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A" w:rsidRDefault="002D7D76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F3DED5" wp14:editId="63B8819F">
            <wp:simplePos x="0" y="0"/>
            <wp:positionH relativeFrom="margin">
              <wp:align>center</wp:align>
            </wp:positionH>
            <wp:positionV relativeFrom="paragraph">
              <wp:posOffset>-2415857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EFA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FB7EFA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2D7D76" w:rsidRDefault="002D7D76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2D7D76" w:rsidRDefault="002D7D76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2D7D76" w:rsidRDefault="002D7D76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FB7EFA" w:rsidRPr="00C00AD6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C00AD6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РАБОЧАЯ ПРОГРАММА</w:t>
      </w:r>
    </w:p>
    <w:p w:rsidR="00FB7EFA" w:rsidRPr="00C00AD6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C00AD6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курса внеурочной деятельности</w:t>
      </w:r>
    </w:p>
    <w:p w:rsidR="00FB7EFA" w:rsidRPr="00C00AD6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C00AD6">
        <w:rPr>
          <w:rFonts w:ascii="Times New Roman" w:hAnsi="Times New Roman"/>
          <w:sz w:val="48"/>
          <w:szCs w:val="48"/>
        </w:rPr>
        <w:t>в начальной школе</w:t>
      </w:r>
    </w:p>
    <w:p w:rsidR="00FB7EFA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00AD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«</w:t>
      </w:r>
      <w:r w:rsidR="00526B0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ТВОРЧЕСКАЯ МАСТЕРСКАЯ</w:t>
      </w:r>
      <w:r w:rsidRPr="00C00AD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B7EFA" w:rsidRPr="00C00AD6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FB7EFA" w:rsidRDefault="00FB7EFA" w:rsidP="00FB7EFA">
      <w:pPr>
        <w:pStyle w:val="a3"/>
        <w:rPr>
          <w:rFonts w:ascii="Times New Roman" w:hAnsi="Times New Roman"/>
          <w:sz w:val="24"/>
          <w:szCs w:val="24"/>
        </w:rPr>
      </w:pPr>
    </w:p>
    <w:p w:rsidR="00FB7EFA" w:rsidRDefault="00FB7EFA" w:rsidP="00FB7EF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EFA" w:rsidRPr="00827E7D" w:rsidRDefault="00FB7EFA" w:rsidP="00FB7EFA">
      <w:pPr>
        <w:pStyle w:val="a3"/>
        <w:rPr>
          <w:rFonts w:ascii="Times New Roman" w:hAnsi="Times New Roman"/>
          <w:sz w:val="24"/>
          <w:szCs w:val="24"/>
        </w:rPr>
      </w:pPr>
    </w:p>
    <w:p w:rsidR="00FB7EFA" w:rsidRPr="00827E7D" w:rsidRDefault="00FB7EFA" w:rsidP="00FB7E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B7EFA" w:rsidRDefault="00FB7EFA" w:rsidP="00FB7E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B7EFA" w:rsidRDefault="00FB7EFA" w:rsidP="00FB7E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B7EFA" w:rsidRDefault="00FB7EFA" w:rsidP="00FB7EF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7E7D">
        <w:rPr>
          <w:rFonts w:ascii="Times New Roman" w:hAnsi="Times New Roman"/>
          <w:sz w:val="24"/>
          <w:szCs w:val="24"/>
        </w:rPr>
        <w:t>Программу составила:</w:t>
      </w:r>
    </w:p>
    <w:p w:rsidR="00FB7EFA" w:rsidRDefault="00FB7EFA" w:rsidP="00FB7E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FB7EFA" w:rsidRPr="00FB7EFA" w:rsidRDefault="00FB7EFA" w:rsidP="00FB7EFA">
      <w:pPr>
        <w:pStyle w:val="a3"/>
        <w:jc w:val="right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FB7EFA">
        <w:rPr>
          <w:rFonts w:ascii="Times New Roman" w:hAnsi="Times New Roman"/>
        </w:rPr>
        <w:t>Т.А.Мустафаева</w:t>
      </w:r>
    </w:p>
    <w:p w:rsidR="00FB7EFA" w:rsidRPr="00827E7D" w:rsidRDefault="00FB7EFA" w:rsidP="00FB7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B7EFA" w:rsidRPr="00827E7D" w:rsidRDefault="00FB7EFA" w:rsidP="00FB7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EFA" w:rsidRDefault="00FB7EFA" w:rsidP="00FB7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EFA" w:rsidRDefault="00FB7EFA" w:rsidP="00752D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EFA" w:rsidRDefault="00752D15" w:rsidP="008D0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="00FB7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FB7EFA" w:rsidRDefault="00FB7EFA" w:rsidP="00C86E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D0E81" w:rsidRDefault="008D0E81" w:rsidP="00C86E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0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потенциала, сохранения здоровья.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  <w:r w:rsidR="008D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81" w:rsidRPr="008D0E81" w:rsidRDefault="008D0E81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E81">
        <w:rPr>
          <w:rFonts w:ascii="Times New Roman" w:hAnsi="Times New Roman" w:cs="Times New Roman"/>
          <w:sz w:val="24"/>
          <w:szCs w:val="24"/>
        </w:rPr>
        <w:t>Реализация этих требований предполагает человека с творческими способностями.</w:t>
      </w:r>
    </w:p>
    <w:p w:rsidR="00FB7EFA" w:rsidRPr="00FB7EFA" w:rsidRDefault="008D0E81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E81">
        <w:rPr>
          <w:rFonts w:ascii="Times New Roman" w:hAnsi="Times New Roman" w:cs="Times New Roman"/>
          <w:sz w:val="24"/>
          <w:szCs w:val="24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Что же понимается под творческими способностями?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FB7EFA" w:rsidRPr="008D0E81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</w:t>
      </w:r>
      <w:r w:rsidR="00F30BA8">
        <w:rPr>
          <w:rFonts w:ascii="Times New Roman" w:hAnsi="Times New Roman"/>
          <w:sz w:val="24"/>
          <w:szCs w:val="24"/>
          <w:lang w:eastAsia="ru-RU"/>
        </w:rPr>
        <w:t>Э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то всегда стремление вперед, к лучшему, к прогрессу, к совершенству и, конечно, к прекрасному в самом</w:t>
      </w:r>
      <w:r w:rsidR="00FB7EFA">
        <w:rPr>
          <w:rFonts w:ascii="Times New Roman" w:hAnsi="Times New Roman"/>
          <w:sz w:val="24"/>
          <w:szCs w:val="24"/>
          <w:lang w:eastAsia="ru-RU"/>
        </w:rPr>
        <w:t xml:space="preserve"> высоком и широком смысле этого понятия.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По своей удивительной способности вызывать в человеке творческую фан</w:t>
      </w:r>
      <w:r w:rsidR="003815DC">
        <w:rPr>
          <w:rFonts w:ascii="Times New Roman" w:hAnsi="Times New Roman"/>
          <w:sz w:val="24"/>
          <w:szCs w:val="24"/>
          <w:lang w:eastAsia="ru-RU"/>
        </w:rPr>
        <w:t xml:space="preserve">тазию оно занимает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</w:t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дисциплинированности,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трудолюбия, воли, желания трудится.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br/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 Дети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FB7EFA" w:rsidRPr="00827E7D" w:rsidRDefault="00B843E3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составлена из расчета </w:t>
      </w:r>
      <w:r w:rsidR="00B843E3">
        <w:rPr>
          <w:rFonts w:ascii="Times New Roman" w:hAnsi="Times New Roman"/>
          <w:sz w:val="24"/>
          <w:szCs w:val="24"/>
          <w:lang w:eastAsia="ru-RU"/>
        </w:rPr>
        <w:t>1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час в неделю.</w:t>
      </w:r>
    </w:p>
    <w:p w:rsidR="00FB7EFA" w:rsidRPr="00827E7D" w:rsidRDefault="00FB7EFA" w:rsidP="00227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Данная программа кружка художественного творчества «</w:t>
      </w:r>
      <w:r w:rsidR="00CC29D4">
        <w:rPr>
          <w:rFonts w:ascii="Times New Roman" w:hAnsi="Times New Roman"/>
          <w:sz w:val="24"/>
          <w:szCs w:val="24"/>
          <w:lang w:eastAsia="ru-RU"/>
        </w:rPr>
        <w:t>Творческая мастерская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» рассчитана на один год обучения учащихся 7 </w:t>
      </w:r>
      <w:r w:rsidR="00C86ACB">
        <w:rPr>
          <w:rFonts w:ascii="Times New Roman" w:hAnsi="Times New Roman"/>
          <w:sz w:val="24"/>
          <w:szCs w:val="24"/>
          <w:lang w:eastAsia="ru-RU"/>
        </w:rPr>
        <w:t>- 11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процесса обучения: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 зависимости от поставленных задач на занятии </w:t>
      </w:r>
      <w:r w:rsidRPr="00C26A9A">
        <w:rPr>
          <w:rFonts w:ascii="Times New Roman" w:hAnsi="Times New Roman"/>
          <w:i/>
          <w:sz w:val="24"/>
          <w:szCs w:val="24"/>
          <w:lang w:eastAsia="ru-RU"/>
        </w:rPr>
        <w:t>используются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A9A">
        <w:rPr>
          <w:rFonts w:ascii="Times New Roman" w:hAnsi="Times New Roman"/>
          <w:b/>
          <w:i/>
          <w:sz w:val="24"/>
          <w:szCs w:val="24"/>
          <w:lang w:eastAsia="ru-RU"/>
        </w:rPr>
        <w:t>разнообразные методы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A9A">
        <w:rPr>
          <w:rFonts w:ascii="Times New Roman" w:hAnsi="Times New Roman"/>
          <w:i/>
          <w:sz w:val="24"/>
          <w:szCs w:val="24"/>
          <w:lang w:eastAsia="ru-RU"/>
        </w:rPr>
        <w:t xml:space="preserve">(объяснительно-иллюстративный, репродуктивный, эвристический или частично-поисковый, метод проблемного изложения), </w:t>
      </w:r>
      <w:r w:rsidRPr="00C26A9A">
        <w:rPr>
          <w:rFonts w:ascii="Times New Roman" w:hAnsi="Times New Roman"/>
          <w:b/>
          <w:i/>
          <w:sz w:val="24"/>
          <w:szCs w:val="24"/>
          <w:lang w:eastAsia="ru-RU"/>
        </w:rPr>
        <w:t>формы, приемы обучения.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C86EAC" w:rsidRDefault="00FB7EFA" w:rsidP="00C86EA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b/>
          <w:sz w:val="24"/>
          <w:szCs w:val="24"/>
          <w:lang w:eastAsia="ru-RU"/>
        </w:rPr>
        <w:t>Программа кружка художественного творчества</w:t>
      </w:r>
      <w:r w:rsidRPr="00C86EAC">
        <w:rPr>
          <w:rFonts w:ascii="Times New Roman" w:hAnsi="Times New Roman"/>
          <w:sz w:val="24"/>
          <w:szCs w:val="24"/>
          <w:lang w:eastAsia="ru-RU"/>
        </w:rPr>
        <w:t>: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>предоставляет широкие возможности для ознакомления с различными профессиями и традиционными народными промыслами;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 xml:space="preserve">удовлетворяет потребности детей в общении со своими сверстниками, а также в желании реализовать </w:t>
      </w:r>
      <w:r w:rsidR="00C86EAC" w:rsidRPr="00C86EAC">
        <w:rPr>
          <w:rFonts w:ascii="Times New Roman" w:hAnsi="Times New Roman"/>
          <w:sz w:val="24"/>
          <w:szCs w:val="24"/>
          <w:lang w:eastAsia="ru-RU"/>
        </w:rPr>
        <w:t>свои способности</w:t>
      </w:r>
      <w:r w:rsidRPr="00C86EAC">
        <w:rPr>
          <w:rFonts w:ascii="Times New Roman" w:hAnsi="Times New Roman"/>
          <w:sz w:val="24"/>
          <w:szCs w:val="24"/>
          <w:lang w:eastAsia="ru-RU"/>
        </w:rPr>
        <w:t>;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>позволяет организовать досуг учащихся в системе, интересно и с пользой для себя и для окружающих.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5D43" w:rsidRDefault="00A75D43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827E7D">
        <w:rPr>
          <w:rFonts w:ascii="Times New Roman" w:hAnsi="Times New Roman"/>
          <w:sz w:val="24"/>
          <w:szCs w:val="24"/>
          <w:lang w:eastAsia="ru-RU"/>
        </w:rPr>
        <w:t>:</w:t>
      </w:r>
    </w:p>
    <w:p w:rsidR="00FB7EFA" w:rsidRPr="00827E7D" w:rsidRDefault="00BB10C1" w:rsidP="00BB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C1">
        <w:rPr>
          <w:rFonts w:ascii="Times New Roman" w:hAnsi="Times New Roman"/>
          <w:sz w:val="24"/>
          <w:szCs w:val="24"/>
          <w:lang w:eastAsia="ru-RU"/>
        </w:rPr>
        <w:t xml:space="preserve">Всестороннее эстетическое и </w:t>
      </w:r>
      <w:r>
        <w:rPr>
          <w:rFonts w:ascii="Times New Roman" w:hAnsi="Times New Roman"/>
          <w:sz w:val="24"/>
          <w:szCs w:val="24"/>
          <w:lang w:eastAsia="ru-RU"/>
        </w:rPr>
        <w:t>интеллектуальное развитие детей через с</w:t>
      </w:r>
      <w:r w:rsidRPr="00BB10C1">
        <w:rPr>
          <w:rFonts w:ascii="Times New Roman" w:hAnsi="Times New Roman"/>
          <w:sz w:val="24"/>
          <w:szCs w:val="24"/>
          <w:lang w:eastAsia="ru-RU"/>
        </w:rPr>
        <w:t>оздание условий для само</w:t>
      </w:r>
      <w:r>
        <w:rPr>
          <w:rFonts w:ascii="Times New Roman" w:hAnsi="Times New Roman"/>
          <w:sz w:val="24"/>
          <w:szCs w:val="24"/>
          <w:lang w:eastAsia="ru-RU"/>
        </w:rPr>
        <w:t>реализации ученика в творчестве, ф</w:t>
      </w:r>
      <w:r w:rsidRPr="00BB10C1">
        <w:rPr>
          <w:rFonts w:ascii="Times New Roman" w:hAnsi="Times New Roman"/>
          <w:sz w:val="24"/>
          <w:szCs w:val="24"/>
          <w:lang w:eastAsia="ru-RU"/>
        </w:rPr>
        <w:t>ормирование практических трудовых навыков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BB10C1">
        <w:rPr>
          <w:rFonts w:ascii="Times New Roman" w:hAnsi="Times New Roman"/>
          <w:sz w:val="24"/>
          <w:szCs w:val="24"/>
          <w:lang w:eastAsia="ru-RU"/>
        </w:rPr>
        <w:t>азвитие индивид</w:t>
      </w:r>
      <w:r>
        <w:rPr>
          <w:rFonts w:ascii="Times New Roman" w:hAnsi="Times New Roman"/>
          <w:sz w:val="24"/>
          <w:szCs w:val="24"/>
          <w:lang w:eastAsia="ru-RU"/>
        </w:rPr>
        <w:t xml:space="preserve">уальных творческих способностей,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эстетических чувств и представлений, образного мышления и воображения.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A75D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B264C" w:rsidRPr="00DB264C" w:rsidRDefault="00DB264C" w:rsidP="00A75D4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накомить с основами знаний в области композиции, формообразования, </w:t>
      </w:r>
      <w:r w:rsidRPr="00DB264C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многообразии оттенков цветов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декоративно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 – прикладного искусства;</w:t>
      </w:r>
    </w:p>
    <w:p w:rsidR="00DB264C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264C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на основе знаний, умений и навыков детей.</w:t>
      </w:r>
    </w:p>
    <w:p w:rsidR="00C73A03" w:rsidRPr="00FC14FF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264C">
        <w:rPr>
          <w:rFonts w:ascii="Times New Roman" w:hAnsi="Times New Roman"/>
          <w:sz w:val="24"/>
          <w:szCs w:val="24"/>
          <w:lang w:eastAsia="ru-RU"/>
        </w:rPr>
        <w:t xml:space="preserve">Развивать память, внимание, глазомер, мелкую моторику рук, </w:t>
      </w:r>
      <w:r w:rsidR="00FC14FF">
        <w:rPr>
          <w:rFonts w:ascii="Times New Roman" w:hAnsi="Times New Roman"/>
          <w:sz w:val="24"/>
          <w:szCs w:val="24"/>
          <w:lang w:eastAsia="ru-RU"/>
        </w:rPr>
        <w:t>образное и логическое мышление</w:t>
      </w:r>
      <w:r w:rsidRPr="00FC14F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C14FF">
        <w:rPr>
          <w:rFonts w:ascii="Times New Roman" w:hAnsi="Times New Roman"/>
          <w:sz w:val="24"/>
          <w:szCs w:val="24"/>
          <w:lang w:eastAsia="ru-RU"/>
        </w:rPr>
        <w:t>художественный вкус школьников.</w:t>
      </w:r>
      <w:r w:rsidR="00C73A03" w:rsidRPr="00FC14FF">
        <w:rPr>
          <w:rFonts w:ascii="Times New Roman" w:hAnsi="Times New Roman"/>
        </w:rPr>
        <w:t xml:space="preserve"> </w:t>
      </w:r>
    </w:p>
    <w:p w:rsidR="00C73A03" w:rsidRPr="00C73A03" w:rsidRDefault="00307ACB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C73A03" w:rsidRPr="00C73A03">
        <w:rPr>
          <w:rFonts w:ascii="Times New Roman" w:hAnsi="Times New Roman"/>
          <w:sz w:val="24"/>
          <w:szCs w:val="24"/>
          <w:lang w:eastAsia="ru-RU"/>
        </w:rPr>
        <w:t>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FB7EFA" w:rsidRPr="00C73A03" w:rsidRDefault="00307ACB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C73A03" w:rsidRPr="00C73A03">
        <w:rPr>
          <w:rFonts w:ascii="Times New Roman" w:hAnsi="Times New Roman"/>
          <w:sz w:val="24"/>
          <w:szCs w:val="24"/>
          <w:lang w:eastAsia="ru-RU"/>
        </w:rPr>
        <w:t>азвивать смекалку, изобретательность и устойчивый интерес к творчеству художника, дизайнера;</w:t>
      </w:r>
    </w:p>
    <w:p w:rsidR="00FB7EFA" w:rsidRPr="00A75D43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5D43">
        <w:rPr>
          <w:rFonts w:ascii="Times New Roman" w:hAnsi="Times New Roman"/>
          <w:sz w:val="24"/>
          <w:szCs w:val="24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FB7EFA" w:rsidRDefault="00FB7EFA" w:rsidP="00B843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D43" w:rsidRPr="00827E7D" w:rsidRDefault="00A75D43" w:rsidP="00B843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lastRenderedPageBreak/>
        <w:t>Должны знать и уметь: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историю возникновения народной игрушки;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подбирать материал, учитывая его форму, величину, цвет;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название, назначение, правила пользования ручными инструментами </w:t>
      </w:r>
      <w:r w:rsidR="00027F32" w:rsidRPr="00827E7D">
        <w:rPr>
          <w:rFonts w:ascii="Times New Roman" w:hAnsi="Times New Roman"/>
          <w:sz w:val="24"/>
          <w:szCs w:val="24"/>
          <w:lang w:eastAsia="ru-RU"/>
        </w:rPr>
        <w:t>для обработки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бумаги, картона, клеенки и других материалов;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уметь красиво, выразительно эстетически грамотно оформить игрушку.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общения.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безопасности труда.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личной гигиены.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Формы контроля: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рейтинг готового изделия;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беседа, объяснения учащихся;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практический контроль.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FB7EFA" w:rsidRPr="00827E7D" w:rsidRDefault="00FB7EFA" w:rsidP="00B843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В наличие должны быть разные материалы и инструменты, необходимые для работы. В процессе обучения учащиеся и педагог должны строго соблюдать правила техники безопасности труда.</w:t>
      </w:r>
    </w:p>
    <w:p w:rsidR="00FB7EFA" w:rsidRPr="00CA1EDF" w:rsidRDefault="00FB7EFA" w:rsidP="00B843E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ED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 для 1 класса</w:t>
      </w: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5054"/>
        <w:gridCol w:w="1291"/>
        <w:gridCol w:w="1384"/>
        <w:gridCol w:w="1366"/>
      </w:tblGrid>
      <w:tr w:rsidR="00FB7EFA" w:rsidRPr="00CA1EDF" w:rsidTr="00F031C8">
        <w:trPr>
          <w:trHeight w:val="360"/>
        </w:trPr>
        <w:tc>
          <w:tcPr>
            <w:tcW w:w="676" w:type="pct"/>
            <w:vMerge w:val="restart"/>
          </w:tcPr>
          <w:p w:rsidR="00DE0F6B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403" w:type="pct"/>
            <w:vMerge w:val="restart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4" w:type="pct"/>
            <w:vMerge w:val="restart"/>
          </w:tcPr>
          <w:p w:rsidR="00FB7EFA" w:rsidRPr="00CA1EDF" w:rsidRDefault="00FB7EFA" w:rsidP="00DE0F6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B7EFA" w:rsidRPr="00CA1EDF" w:rsidTr="00F031C8">
        <w:trPr>
          <w:trHeight w:val="267"/>
        </w:trPr>
        <w:tc>
          <w:tcPr>
            <w:tcW w:w="676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B7EFA" w:rsidRPr="00CA1EDF" w:rsidTr="00F031C8">
        <w:trPr>
          <w:trHeight w:val="267"/>
        </w:trPr>
        <w:tc>
          <w:tcPr>
            <w:tcW w:w="676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 w:rsidRPr="00CA1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Принятие правил работы в группе. Знакомство с целями и задачами кружка.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F031C8" w:rsidRDefault="0080026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F031C8" w:rsidRPr="00F031C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Default="00FB7EF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37">
              <w:rPr>
                <w:rFonts w:ascii="Times New Roman" w:hAnsi="Times New Roman"/>
                <w:b/>
                <w:sz w:val="24"/>
                <w:szCs w:val="24"/>
              </w:rPr>
              <w:t>Проект «Удивительная азбука».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Создаём альбом.</w:t>
            </w:r>
          </w:p>
          <w:p w:rsidR="00FB7EFA" w:rsidRPr="00CA1EDF" w:rsidRDefault="00FB7EF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буквы: А (способом раскрашивания ватными палочками)</w:t>
            </w:r>
          </w:p>
        </w:tc>
        <w:tc>
          <w:tcPr>
            <w:tcW w:w="614" w:type="pct"/>
            <w:vAlign w:val="center"/>
          </w:tcPr>
          <w:p w:rsidR="00FB7EFA" w:rsidRPr="00CA1EDF" w:rsidRDefault="00ED392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CA1EDF" w:rsidRDefault="00ED392A" w:rsidP="00800262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02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84"/>
        </w:trPr>
        <w:tc>
          <w:tcPr>
            <w:tcW w:w="676" w:type="pct"/>
          </w:tcPr>
          <w:p w:rsidR="00FB7EFA" w:rsidRPr="00CA1EDF" w:rsidRDefault="00F031C8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2A">
              <w:rPr>
                <w:rFonts w:ascii="Times New Roman" w:hAnsi="Times New Roman"/>
                <w:sz w:val="24"/>
                <w:szCs w:val="24"/>
              </w:rPr>
              <w:t>Буквы: Ы, У (работа с цветной бумагой - мозаика)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Default="00800262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D392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ED392A" w:rsidRPr="00CA1EDF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026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02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92A" w:rsidRPr="00CA1EDF" w:rsidTr="00F031C8">
        <w:trPr>
          <w:trHeight w:val="411"/>
        </w:trPr>
        <w:tc>
          <w:tcPr>
            <w:tcW w:w="676" w:type="pct"/>
          </w:tcPr>
          <w:p w:rsidR="00ED392A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3" w:type="pct"/>
          </w:tcPr>
          <w:p w:rsidR="00ED392A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392A">
              <w:rPr>
                <w:rFonts w:ascii="Times New Roman" w:hAnsi="Times New Roman"/>
                <w:sz w:val="24"/>
                <w:szCs w:val="24"/>
              </w:rPr>
              <w:t>Буквы: О, И (работа с нитками - ирис, приклеивание по контуру)</w:t>
            </w:r>
          </w:p>
        </w:tc>
        <w:tc>
          <w:tcPr>
            <w:tcW w:w="614" w:type="pct"/>
            <w:vAlign w:val="center"/>
          </w:tcPr>
          <w:p w:rsidR="00ED392A" w:rsidRDefault="00ED392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ED392A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  <w:p w:rsidR="00ED392A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D392A" w:rsidRPr="00CA1EDF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Буквы: Н, С (работа с тканью, панно из лоскутков)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  <w:p w:rsidR="00ED392A" w:rsidRPr="00CA1EDF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К, Т (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пластилиновых шариков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Default="00994D2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  <w:p w:rsidR="00994D2D" w:rsidRPr="00CA1EDF" w:rsidRDefault="00994D2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Буквы: Л, Р </w:t>
            </w:r>
            <w:r w:rsidR="00800262">
              <w:rPr>
                <w:rFonts w:ascii="Times New Roman" w:hAnsi="Times New Roman"/>
                <w:sz w:val="24"/>
                <w:szCs w:val="24"/>
              </w:rPr>
              <w:t>(вышивание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контуру)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Default="00994D2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  <w:p w:rsidR="00994D2D" w:rsidRDefault="00994D2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28.12</w:t>
            </w:r>
          </w:p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В, Е (работа с разными материалами: крупа, семечки)</w:t>
            </w:r>
          </w:p>
        </w:tc>
        <w:tc>
          <w:tcPr>
            <w:tcW w:w="614" w:type="pct"/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45"/>
        </w:trPr>
        <w:tc>
          <w:tcPr>
            <w:tcW w:w="676" w:type="pct"/>
          </w:tcPr>
          <w:p w:rsidR="00FB7EFA" w:rsidRPr="00CA1EDF" w:rsidRDefault="00F031C8" w:rsidP="00F031C8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П, М (работа с ватными дисками)</w:t>
            </w:r>
          </w:p>
        </w:tc>
        <w:tc>
          <w:tcPr>
            <w:tcW w:w="614" w:type="pct"/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3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FB7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Буквы: З,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слоёное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тесто)</w:t>
            </w:r>
          </w:p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83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B7EFA"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Буквы: Д, Я (работа с разными материалами: скорлупа)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bottom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Г, Ч   (мозаика из пуговиц)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bottom w:val="single" w:sz="4" w:space="0" w:color="auto"/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Буквы: Ь, Ш ( из кусочков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паролона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FB7EFA" w:rsidRPr="00CA1EDF" w:rsidRDefault="009244D3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654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Ж, Ё (способом оригами)</w:t>
            </w:r>
          </w:p>
        </w:tc>
        <w:tc>
          <w:tcPr>
            <w:tcW w:w="614" w:type="pct"/>
            <w:vAlign w:val="center"/>
          </w:tcPr>
          <w:p w:rsidR="00FB7EFA" w:rsidRPr="00CA1EDF" w:rsidRDefault="009244D3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Й, Х (р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с бумагой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Ю, Ц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CA1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озаика из карандашных стружек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Э, Щ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D">
              <w:rPr>
                <w:rFonts w:ascii="Times New Roman" w:hAnsi="Times New Roman"/>
                <w:sz w:val="24"/>
                <w:szCs w:val="24"/>
              </w:rPr>
              <w:t>ппликация из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Ф, Ъ (работа с гофрированной бумагой)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3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«Удивительная азбука»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EFA" w:rsidRDefault="00FB7EFA" w:rsidP="00B843E3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27E7D">
        <w:rPr>
          <w:rFonts w:ascii="Times New Roman" w:hAnsi="Times New Roman"/>
          <w:b/>
          <w:sz w:val="24"/>
          <w:szCs w:val="24"/>
          <w:lang w:eastAsia="ru-RU"/>
        </w:rPr>
        <w:t>Личностные  универсальные</w:t>
      </w:r>
      <w:proofErr w:type="gramEnd"/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 учебные действия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 обучающегося будут сформированы: </w:t>
      </w:r>
    </w:p>
    <w:p w:rsidR="00FB7EFA" w:rsidRPr="00827E7D" w:rsidRDefault="00FB7EFA" w:rsidP="00C638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широкая мотивационная основа художественно-</w:t>
      </w:r>
      <w:r w:rsidR="00994D2D" w:rsidRPr="00827E7D">
        <w:rPr>
          <w:rFonts w:ascii="Times New Roman" w:hAnsi="Times New Roman"/>
          <w:sz w:val="24"/>
          <w:szCs w:val="24"/>
          <w:lang w:eastAsia="ru-RU"/>
        </w:rPr>
        <w:t>творческой деятельности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, включающая социальные, учебно-познавательные и внешние мотивы; </w:t>
      </w:r>
    </w:p>
    <w:p w:rsidR="00FB7EFA" w:rsidRPr="00827E7D" w:rsidRDefault="00FB7EFA" w:rsidP="00C638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FB7EFA" w:rsidRPr="00827E7D" w:rsidRDefault="00FB7EFA" w:rsidP="00C638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и  материалов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7EFA" w:rsidRDefault="00FB7EFA" w:rsidP="00C6386D">
      <w:pPr>
        <w:pStyle w:val="a3"/>
        <w:ind w:lef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lef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адекватное понимания причин успешности/неуспешности творческой деятельности;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 w:rsidR="00FB7EFA" w:rsidRPr="00827E7D" w:rsidRDefault="00FB7EFA" w:rsidP="00C638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FB7EFA" w:rsidRPr="00827E7D" w:rsidRDefault="00FB7EFA" w:rsidP="00C638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FB7EFA" w:rsidRPr="00827E7D" w:rsidRDefault="00FB7EFA" w:rsidP="00C638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FB7EFA" w:rsidRPr="00827E7D" w:rsidRDefault="00FB7EFA" w:rsidP="00C638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принимать и сохранять учебно-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творческую  задачу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адекватно воспринимать оценку учителя;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FB7EFA" w:rsidRPr="00827E7D" w:rsidRDefault="00FB7EFA" w:rsidP="00C638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B7EFA" w:rsidRPr="00827E7D" w:rsidRDefault="00FB7EFA" w:rsidP="00C6386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проявлять познавательную инициативу; </w:t>
      </w:r>
    </w:p>
    <w:p w:rsidR="00FB7EFA" w:rsidRPr="00827E7D" w:rsidRDefault="00FB7EFA" w:rsidP="00C6386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незнакомом  материале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7EFA" w:rsidRPr="00827E7D" w:rsidRDefault="00FB7EFA" w:rsidP="00C6386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в познавательную; </w:t>
      </w:r>
    </w:p>
    <w:p w:rsidR="00FB7EFA" w:rsidRPr="00827E7D" w:rsidRDefault="00FB7EFA" w:rsidP="00C6386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FB7EFA" w:rsidRPr="00827E7D" w:rsidRDefault="00FB7EFA" w:rsidP="00C6386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выполнения  поставленной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творческой задачи;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коллективных  работ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FB7EFA" w:rsidRPr="00827E7D" w:rsidRDefault="00FB7EFA" w:rsidP="00C6386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партнеру  необходимую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информацию как ориентир для построения действия; </w:t>
      </w:r>
    </w:p>
    <w:p w:rsidR="00FB7EFA" w:rsidRPr="00827E7D" w:rsidRDefault="00FB7EFA" w:rsidP="00C6386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FB7EFA" w:rsidRPr="00827E7D" w:rsidRDefault="00FB7EFA" w:rsidP="00C6386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необходимую  взаимопомощь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с  использованием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учебной и дополнительной литературы;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обобщать (выделять класс объектов по к/л признаку);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и  выводы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B7EFA" w:rsidRPr="00827E7D" w:rsidRDefault="00FB7EFA" w:rsidP="00C6386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основном  учебном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процессе и повседневной жизни.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В  результате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занятий по предложенной программе учащиеся получат возможность: </w:t>
      </w:r>
    </w:p>
    <w:p w:rsidR="00FB7EFA" w:rsidRPr="00827E7D" w:rsidRDefault="00FB7EFA" w:rsidP="00C6386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и  областями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применения;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технологическими  приемами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обработки различных материалов;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новыми  функциями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уже известных инструментов;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со  сверстниками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FB7EFA" w:rsidRPr="00827E7D" w:rsidRDefault="00FB7EFA" w:rsidP="00C6386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Сформиров</w:t>
      </w:r>
      <w:r>
        <w:rPr>
          <w:rFonts w:ascii="Times New Roman" w:hAnsi="Times New Roman"/>
          <w:sz w:val="24"/>
          <w:szCs w:val="24"/>
          <w:lang w:eastAsia="ru-RU"/>
        </w:rPr>
        <w:t>ать навыки работы с информацией.</w:t>
      </w:r>
    </w:p>
    <w:p w:rsidR="00FB7EFA" w:rsidRPr="00827E7D" w:rsidRDefault="00FB7EFA" w:rsidP="00C63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EFA" w:rsidRPr="00827E7D" w:rsidRDefault="00FB7EFA" w:rsidP="00C6386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FB7EFA" w:rsidRPr="00827E7D" w:rsidRDefault="00FB7EFA" w:rsidP="00C6386D">
      <w:pPr>
        <w:pStyle w:val="a3"/>
        <w:numPr>
          <w:ilvl w:val="0"/>
          <w:numId w:val="9"/>
        </w:numPr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Агапова И., Давыдова М. «Аппликация», М., «Лада», </w:t>
      </w:r>
      <w:smartTag w:uri="urn:schemas-microsoft-com:office:smarttags" w:element="metricconverter">
        <w:smartTagPr>
          <w:attr w:name="ProductID" w:val="2008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C6386D">
      <w:pPr>
        <w:pStyle w:val="a3"/>
        <w:numPr>
          <w:ilvl w:val="0"/>
          <w:numId w:val="9"/>
        </w:numPr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827E7D">
        <w:rPr>
          <w:rFonts w:ascii="Times New Roman" w:hAnsi="Times New Roman"/>
          <w:sz w:val="24"/>
          <w:szCs w:val="24"/>
          <w:lang w:eastAsia="ru-RU"/>
        </w:rPr>
        <w:t>Необыкновенное  рисование</w:t>
      </w:r>
      <w:proofErr w:type="gram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», М., «Мозаика-синтез», </w:t>
      </w:r>
      <w:smartTag w:uri="urn:schemas-microsoft-com:office:smarttags" w:element="metricconverter">
        <w:smartTagPr>
          <w:attr w:name="ProductID" w:val="2011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C6386D">
      <w:pPr>
        <w:pStyle w:val="a3"/>
        <w:numPr>
          <w:ilvl w:val="0"/>
          <w:numId w:val="9"/>
        </w:numPr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«Секреты бумажного листа», М., «Мозаика-синтез», </w:t>
      </w:r>
      <w:smartTag w:uri="urn:schemas-microsoft-com:office:smarttags" w:element="metricconverter">
        <w:smartTagPr>
          <w:attr w:name="ProductID" w:val="2011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C6386D">
      <w:pPr>
        <w:pStyle w:val="a3"/>
        <w:numPr>
          <w:ilvl w:val="0"/>
          <w:numId w:val="9"/>
        </w:numPr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7E7D">
        <w:rPr>
          <w:rFonts w:ascii="Times New Roman" w:hAnsi="Times New Roman"/>
          <w:sz w:val="24"/>
          <w:szCs w:val="24"/>
          <w:lang w:eastAsia="ru-RU"/>
        </w:rPr>
        <w:t>Чиоти</w:t>
      </w:r>
      <w:proofErr w:type="spell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Д. «Оригинальные поделки из бумаги», М., «Мир книги», </w:t>
      </w:r>
      <w:smartTag w:uri="urn:schemas-microsoft-com:office:smarttags" w:element="metricconverter">
        <w:smartTagPr>
          <w:attr w:name="ProductID" w:val="2008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64502D" w:rsidRDefault="0064502D" w:rsidP="00C6386D">
      <w:pPr>
        <w:spacing w:after="0" w:line="240" w:lineRule="auto"/>
        <w:ind w:firstLine="567"/>
        <w:jc w:val="both"/>
      </w:pPr>
    </w:p>
    <w:p w:rsidR="0064502D" w:rsidRDefault="0064502D" w:rsidP="00C6386D">
      <w:pPr>
        <w:spacing w:after="0" w:line="240" w:lineRule="auto"/>
        <w:ind w:firstLine="567"/>
        <w:jc w:val="both"/>
      </w:pPr>
    </w:p>
    <w:p w:rsidR="0064502D" w:rsidRDefault="0064502D" w:rsidP="00C6386D">
      <w:pPr>
        <w:spacing w:after="0" w:line="240" w:lineRule="auto"/>
        <w:jc w:val="both"/>
      </w:pPr>
    </w:p>
    <w:p w:rsidR="0064502D" w:rsidRDefault="0064502D" w:rsidP="00C6386D">
      <w:pPr>
        <w:spacing w:after="0" w:line="240" w:lineRule="auto"/>
        <w:jc w:val="both"/>
      </w:pPr>
    </w:p>
    <w:p w:rsidR="0064502D" w:rsidRDefault="0064502D" w:rsidP="00C6386D">
      <w:pPr>
        <w:spacing w:after="0" w:line="240" w:lineRule="auto"/>
        <w:jc w:val="both"/>
      </w:pPr>
    </w:p>
    <w:p w:rsidR="0064502D" w:rsidRDefault="0064502D" w:rsidP="00C6386D">
      <w:pPr>
        <w:spacing w:after="0" w:line="240" w:lineRule="auto"/>
        <w:jc w:val="both"/>
      </w:pPr>
    </w:p>
    <w:sectPr w:rsidR="0064502D" w:rsidSect="00645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A0"/>
    <w:multiLevelType w:val="hybridMultilevel"/>
    <w:tmpl w:val="F43AFCE8"/>
    <w:lvl w:ilvl="0" w:tplc="DCCE6AB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668"/>
    <w:multiLevelType w:val="hybridMultilevel"/>
    <w:tmpl w:val="1F4E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ECF"/>
    <w:multiLevelType w:val="hybridMultilevel"/>
    <w:tmpl w:val="07E67EE0"/>
    <w:lvl w:ilvl="0" w:tplc="DD908B7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E47"/>
    <w:multiLevelType w:val="hybridMultilevel"/>
    <w:tmpl w:val="C6D42DB8"/>
    <w:lvl w:ilvl="0" w:tplc="6D1AFDF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013"/>
    <w:multiLevelType w:val="hybridMultilevel"/>
    <w:tmpl w:val="E5F6ADE8"/>
    <w:lvl w:ilvl="0" w:tplc="4D1A5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8C6"/>
    <w:multiLevelType w:val="hybridMultilevel"/>
    <w:tmpl w:val="CC7077A4"/>
    <w:lvl w:ilvl="0" w:tplc="54467086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7D24"/>
    <w:multiLevelType w:val="hybridMultilevel"/>
    <w:tmpl w:val="383EFBA4"/>
    <w:lvl w:ilvl="0" w:tplc="8BC8223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E5A"/>
    <w:multiLevelType w:val="hybridMultilevel"/>
    <w:tmpl w:val="FF40BF9A"/>
    <w:lvl w:ilvl="0" w:tplc="FCBA2D9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5739"/>
    <w:multiLevelType w:val="hybridMultilevel"/>
    <w:tmpl w:val="7A069D6C"/>
    <w:lvl w:ilvl="0" w:tplc="DC8C8E5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A01D9"/>
    <w:multiLevelType w:val="hybridMultilevel"/>
    <w:tmpl w:val="20B8A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3F20A6"/>
    <w:multiLevelType w:val="hybridMultilevel"/>
    <w:tmpl w:val="00807046"/>
    <w:lvl w:ilvl="0" w:tplc="BCA0D9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D6796C"/>
    <w:multiLevelType w:val="hybridMultilevel"/>
    <w:tmpl w:val="DDBE6FF2"/>
    <w:lvl w:ilvl="0" w:tplc="F50C7FEC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B5C5A"/>
    <w:multiLevelType w:val="hybridMultilevel"/>
    <w:tmpl w:val="2BD01D1A"/>
    <w:lvl w:ilvl="0" w:tplc="CECAA13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455D"/>
    <w:multiLevelType w:val="hybridMultilevel"/>
    <w:tmpl w:val="FF18E2A2"/>
    <w:lvl w:ilvl="0" w:tplc="0DACD7B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53893"/>
    <w:multiLevelType w:val="hybridMultilevel"/>
    <w:tmpl w:val="3554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3F7"/>
    <w:multiLevelType w:val="hybridMultilevel"/>
    <w:tmpl w:val="7A989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DB72BF"/>
    <w:multiLevelType w:val="hybridMultilevel"/>
    <w:tmpl w:val="08305332"/>
    <w:lvl w:ilvl="0" w:tplc="3F921DD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69D"/>
    <w:multiLevelType w:val="hybridMultilevel"/>
    <w:tmpl w:val="4B9040E2"/>
    <w:lvl w:ilvl="0" w:tplc="B096FE0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7E72"/>
    <w:multiLevelType w:val="hybridMultilevel"/>
    <w:tmpl w:val="758AB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B"/>
    <w:rsid w:val="00027F32"/>
    <w:rsid w:val="00144DEA"/>
    <w:rsid w:val="0015286A"/>
    <w:rsid w:val="002278F3"/>
    <w:rsid w:val="002D7D76"/>
    <w:rsid w:val="00307ACB"/>
    <w:rsid w:val="003815DC"/>
    <w:rsid w:val="003E0F19"/>
    <w:rsid w:val="00526B06"/>
    <w:rsid w:val="0064502D"/>
    <w:rsid w:val="007404DB"/>
    <w:rsid w:val="00752D15"/>
    <w:rsid w:val="007E17AF"/>
    <w:rsid w:val="00800262"/>
    <w:rsid w:val="008949F5"/>
    <w:rsid w:val="008D0E81"/>
    <w:rsid w:val="009244D3"/>
    <w:rsid w:val="00994D2D"/>
    <w:rsid w:val="00A75D43"/>
    <w:rsid w:val="00B843E3"/>
    <w:rsid w:val="00BB10C1"/>
    <w:rsid w:val="00C6386D"/>
    <w:rsid w:val="00C73A03"/>
    <w:rsid w:val="00C74815"/>
    <w:rsid w:val="00C86ACB"/>
    <w:rsid w:val="00C86EAC"/>
    <w:rsid w:val="00CC29D4"/>
    <w:rsid w:val="00D60F6B"/>
    <w:rsid w:val="00DB264C"/>
    <w:rsid w:val="00DE0F6B"/>
    <w:rsid w:val="00ED392A"/>
    <w:rsid w:val="00F031C8"/>
    <w:rsid w:val="00F30BA8"/>
    <w:rsid w:val="00FB7EFA"/>
    <w:rsid w:val="00FC14F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18E59"/>
  <w15:chartTrackingRefBased/>
  <w15:docId w15:val="{C52C0892-78B5-41F6-B048-F59334B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B7EF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FB7EF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B7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29</cp:revision>
  <dcterms:created xsi:type="dcterms:W3CDTF">2020-10-18T08:42:00Z</dcterms:created>
  <dcterms:modified xsi:type="dcterms:W3CDTF">2020-12-29T12:29:00Z</dcterms:modified>
</cp:coreProperties>
</file>