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183" w:rsidRDefault="00913183" w:rsidP="00913183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913183" w:rsidRPr="00913183" w:rsidRDefault="00913183" w:rsidP="00913183">
      <w:pPr>
        <w:pStyle w:val="ab"/>
        <w:jc w:val="center"/>
        <w:rPr>
          <w:b/>
          <w:sz w:val="26"/>
          <w:szCs w:val="26"/>
        </w:rPr>
      </w:pPr>
      <w:r w:rsidRPr="009131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183">
        <w:t xml:space="preserve">                              </w:t>
      </w:r>
      <w:r w:rsidRPr="00913183">
        <w:rPr>
          <w:b/>
          <w:sz w:val="26"/>
          <w:szCs w:val="26"/>
        </w:rPr>
        <w:t>государственное бюджетное общеобразовательное учреждение</w:t>
      </w:r>
    </w:p>
    <w:p w:rsidR="00913183" w:rsidRPr="00913183" w:rsidRDefault="00913183" w:rsidP="00913183">
      <w:pPr>
        <w:pStyle w:val="ab"/>
        <w:jc w:val="center"/>
        <w:rPr>
          <w:b/>
          <w:sz w:val="26"/>
          <w:szCs w:val="26"/>
        </w:rPr>
      </w:pPr>
      <w:r w:rsidRPr="00913183">
        <w:rPr>
          <w:b/>
          <w:sz w:val="26"/>
          <w:szCs w:val="26"/>
        </w:rPr>
        <w:t>Ненецкого автономного округа</w:t>
      </w:r>
    </w:p>
    <w:p w:rsidR="00913183" w:rsidRPr="00913183" w:rsidRDefault="00913183" w:rsidP="00913183">
      <w:pPr>
        <w:pStyle w:val="ab"/>
        <w:jc w:val="center"/>
        <w:rPr>
          <w:b/>
          <w:sz w:val="26"/>
          <w:szCs w:val="26"/>
        </w:rPr>
      </w:pPr>
      <w:r w:rsidRPr="00913183">
        <w:rPr>
          <w:b/>
          <w:sz w:val="26"/>
          <w:szCs w:val="26"/>
        </w:rPr>
        <w:t xml:space="preserve"> «Средняя школа № 3»</w:t>
      </w:r>
    </w:p>
    <w:p w:rsidR="00913183" w:rsidRPr="00913183" w:rsidRDefault="00913183" w:rsidP="00913183">
      <w:pPr>
        <w:pStyle w:val="ab"/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13183">
        <w:rPr>
          <w:b/>
          <w:sz w:val="26"/>
          <w:szCs w:val="26"/>
        </w:rPr>
        <w:t>(ГБОУ НАО «СШ № 3»)</w:t>
      </w:r>
    </w:p>
    <w:p w:rsidR="00913183" w:rsidRPr="00913183" w:rsidRDefault="00913183" w:rsidP="00913183">
      <w:pPr>
        <w:pStyle w:val="ab"/>
        <w:jc w:val="center"/>
        <w:rPr>
          <w:color w:val="000000"/>
        </w:rPr>
      </w:pPr>
    </w:p>
    <w:tbl>
      <w:tblPr>
        <w:tblpPr w:leftFromText="180" w:rightFromText="180" w:vertAnchor="text" w:horzAnchor="page" w:tblpX="1978" w:tblpY="206"/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913183" w:rsidRPr="00913183" w:rsidTr="00913183">
        <w:trPr>
          <w:trHeight w:val="1170"/>
        </w:trPr>
        <w:tc>
          <w:tcPr>
            <w:tcW w:w="6870" w:type="dxa"/>
            <w:hideMark/>
          </w:tcPr>
          <w:p w:rsidR="00913183" w:rsidRPr="00913183" w:rsidRDefault="00913183" w:rsidP="00F15FD0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913183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СОГЛАСОВАНО</w:t>
            </w:r>
            <w:r w:rsidRPr="00913183">
              <w:rPr>
                <w:rFonts w:ascii="Times New Roman" w:hAnsi="Times New Roman" w:cs="Times New Roman"/>
                <w:lang w:bidi="en-US"/>
              </w:rPr>
              <w:br/>
            </w:r>
            <w:r w:rsidRPr="00913183">
              <w:rPr>
                <w:rFonts w:ascii="Times New Roman" w:hAnsi="Times New Roman" w:cs="Times New Roman"/>
                <w:color w:val="000000"/>
                <w:lang w:bidi="en-US"/>
              </w:rPr>
              <w:t xml:space="preserve">на МО </w:t>
            </w:r>
            <w:r w:rsidRPr="00913183">
              <w:rPr>
                <w:rFonts w:ascii="Times New Roman" w:hAnsi="Times New Roman" w:cs="Times New Roman"/>
                <w:lang w:bidi="en-US"/>
              </w:rPr>
              <w:t xml:space="preserve">учителей </w:t>
            </w:r>
            <w:r w:rsidR="00F15FD0">
              <w:rPr>
                <w:rFonts w:ascii="Times New Roman" w:hAnsi="Times New Roman" w:cs="Times New Roman"/>
                <w:lang w:bidi="en-US"/>
              </w:rPr>
              <w:t>начальных классов</w:t>
            </w:r>
          </w:p>
          <w:p w:rsidR="00913183" w:rsidRPr="00913183" w:rsidRDefault="00913183" w:rsidP="00F15FD0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913183">
              <w:rPr>
                <w:rFonts w:ascii="Times New Roman" w:hAnsi="Times New Roman" w:cs="Times New Roman"/>
                <w:color w:val="000000"/>
                <w:lang w:bidi="en-US"/>
              </w:rPr>
              <w:t>ГБОУ НАО «СШ № 3»</w:t>
            </w:r>
            <w:r w:rsidRPr="00913183">
              <w:rPr>
                <w:rFonts w:ascii="Times New Roman" w:hAnsi="Times New Roman" w:cs="Times New Roman"/>
                <w:lang w:bidi="en-US"/>
              </w:rPr>
              <w:br/>
              <w:t>(протокол от</w:t>
            </w:r>
            <w:r w:rsidRPr="00913183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913183">
              <w:rPr>
                <w:rFonts w:ascii="Times New Roman" w:hAnsi="Times New Roman" w:cs="Times New Roman"/>
                <w:lang w:bidi="en-US"/>
              </w:rPr>
              <w:t>30.08.2022 №</w:t>
            </w:r>
            <w:r w:rsidRPr="00913183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913183">
              <w:rPr>
                <w:rFonts w:ascii="Times New Roman" w:hAnsi="Times New Roman" w:cs="Times New Roman"/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913183" w:rsidRPr="00913183" w:rsidRDefault="00913183" w:rsidP="00F15FD0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913183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УТВЕРЖДЕНО</w:t>
            </w:r>
            <w:r w:rsidRPr="00913183">
              <w:rPr>
                <w:rFonts w:ascii="Times New Roman" w:hAnsi="Times New Roman" w:cs="Times New Roman"/>
                <w:lang w:bidi="en-US"/>
              </w:rPr>
              <w:br/>
            </w:r>
            <w:r w:rsidRPr="00913183">
              <w:rPr>
                <w:rFonts w:ascii="Times New Roman" w:hAnsi="Times New Roman" w:cs="Times New Roman"/>
                <w:color w:val="000000"/>
                <w:lang w:bidi="en-US"/>
              </w:rPr>
              <w:t>директор ГБОУ НАО «СШ № 3»</w:t>
            </w:r>
            <w:r w:rsidRPr="00913183">
              <w:rPr>
                <w:rFonts w:ascii="Times New Roman" w:hAnsi="Times New Roman" w:cs="Times New Roman"/>
                <w:lang w:bidi="en-US"/>
              </w:rPr>
              <w:br/>
              <w:t>приказ от</w:t>
            </w:r>
            <w:r w:rsidRPr="00913183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913183">
              <w:rPr>
                <w:rFonts w:ascii="Times New Roman" w:hAnsi="Times New Roman" w:cs="Times New Roman"/>
                <w:lang w:bidi="en-US"/>
              </w:rPr>
              <w:t>30.08.2022 №</w:t>
            </w:r>
            <w:r w:rsidRPr="00913183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913183">
              <w:rPr>
                <w:rFonts w:ascii="Times New Roman" w:hAnsi="Times New Roman" w:cs="Times New Roman"/>
                <w:lang w:bidi="en-US"/>
              </w:rPr>
              <w:t>137</w:t>
            </w:r>
          </w:p>
        </w:tc>
      </w:tr>
    </w:tbl>
    <w:p w:rsidR="00913183" w:rsidRPr="00913183" w:rsidRDefault="00913183" w:rsidP="00913183">
      <w:pPr>
        <w:rPr>
          <w:rFonts w:ascii="Times New Roman" w:hAnsi="Times New Roman" w:cs="Times New Roman"/>
        </w:rPr>
      </w:pPr>
    </w:p>
    <w:p w:rsidR="00913183" w:rsidRPr="00913183" w:rsidRDefault="00913183" w:rsidP="00913183">
      <w:pPr>
        <w:rPr>
          <w:rFonts w:ascii="Times New Roman" w:eastAsia="Calibri" w:hAnsi="Times New Roman" w:cs="Times New Roman"/>
          <w:color w:val="000000"/>
        </w:rPr>
      </w:pPr>
    </w:p>
    <w:p w:rsidR="00913183" w:rsidRPr="00913183" w:rsidRDefault="00913183" w:rsidP="00913183">
      <w:pPr>
        <w:rPr>
          <w:rFonts w:ascii="Times New Roman" w:eastAsia="Calibri" w:hAnsi="Times New Roman" w:cs="Times New Roman"/>
          <w:sz w:val="24"/>
          <w:szCs w:val="24"/>
        </w:rPr>
      </w:pPr>
    </w:p>
    <w:p w:rsidR="000C3BA7" w:rsidRDefault="000C3BA7" w:rsidP="00913183">
      <w:pPr>
        <w:spacing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F3A39">
            <wp:simplePos x="0" y="0"/>
            <wp:positionH relativeFrom="column">
              <wp:posOffset>6955155</wp:posOffset>
            </wp:positionH>
            <wp:positionV relativeFrom="paragraph">
              <wp:posOffset>51435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BA7" w:rsidRDefault="000C3BA7" w:rsidP="00913183">
      <w:pPr>
        <w:spacing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913183" w:rsidRPr="00913183" w:rsidRDefault="00913183" w:rsidP="0091318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  <w:lang w:eastAsia="ru-RU"/>
        </w:rPr>
      </w:pPr>
      <w:r w:rsidRPr="00913183">
        <w:rPr>
          <w:rFonts w:ascii="Times New Roman" w:hAnsi="Times New Roman" w:cs="Times New Roman"/>
          <w:b/>
          <w:sz w:val="48"/>
          <w:u w:val="single"/>
        </w:rPr>
        <w:t>Рабочая программа</w:t>
      </w:r>
    </w:p>
    <w:p w:rsidR="00913183" w:rsidRPr="00913183" w:rsidRDefault="00913183" w:rsidP="00913183">
      <w:pPr>
        <w:spacing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913183">
        <w:rPr>
          <w:rFonts w:ascii="Times New Roman" w:hAnsi="Times New Roman" w:cs="Times New Roman"/>
          <w:b/>
          <w:sz w:val="4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48"/>
          <w:u w:val="single"/>
        </w:rPr>
        <w:t>изодразительному</w:t>
      </w:r>
      <w:proofErr w:type="spellEnd"/>
      <w:r>
        <w:rPr>
          <w:rFonts w:ascii="Times New Roman" w:hAnsi="Times New Roman" w:cs="Times New Roman"/>
          <w:b/>
          <w:sz w:val="48"/>
          <w:u w:val="single"/>
        </w:rPr>
        <w:t xml:space="preserve"> искусству</w:t>
      </w:r>
    </w:p>
    <w:p w:rsidR="00913183" w:rsidRPr="00913183" w:rsidRDefault="00913183" w:rsidP="00913183">
      <w:pPr>
        <w:spacing w:line="252" w:lineRule="auto"/>
        <w:jc w:val="center"/>
        <w:rPr>
          <w:rFonts w:ascii="Times New Roman" w:hAnsi="Times New Roman" w:cs="Times New Roman"/>
          <w:sz w:val="48"/>
        </w:rPr>
      </w:pPr>
      <w:r w:rsidRPr="00913183">
        <w:rPr>
          <w:rFonts w:ascii="Times New Roman" w:hAnsi="Times New Roman" w:cs="Times New Roman"/>
          <w:sz w:val="48"/>
        </w:rPr>
        <w:t>для обучающихся 4 классов</w:t>
      </w:r>
    </w:p>
    <w:p w:rsidR="00913183" w:rsidRPr="00913183" w:rsidRDefault="00913183" w:rsidP="00913183">
      <w:pPr>
        <w:rPr>
          <w:rFonts w:ascii="Times New Roman" w:hAnsi="Times New Roman" w:cs="Times New Roman"/>
          <w:sz w:val="24"/>
        </w:rPr>
      </w:pPr>
      <w:r w:rsidRPr="00913183">
        <w:rPr>
          <w:rFonts w:ascii="Times New Roman" w:hAnsi="Times New Roman" w:cs="Times New Roman"/>
        </w:rPr>
        <w:t xml:space="preserve">   </w:t>
      </w:r>
    </w:p>
    <w:p w:rsidR="00913183" w:rsidRPr="00913183" w:rsidRDefault="00913183" w:rsidP="00913183">
      <w:pPr>
        <w:rPr>
          <w:rFonts w:ascii="Times New Roman" w:hAnsi="Times New Roman" w:cs="Times New Roman"/>
        </w:rPr>
      </w:pPr>
    </w:p>
    <w:p w:rsidR="00913183" w:rsidRPr="00913183" w:rsidRDefault="00913183" w:rsidP="00913183">
      <w:pPr>
        <w:rPr>
          <w:rFonts w:ascii="Times New Roman" w:hAnsi="Times New Roman" w:cs="Times New Roman"/>
        </w:rPr>
      </w:pPr>
    </w:p>
    <w:p w:rsidR="00913183" w:rsidRPr="00913183" w:rsidRDefault="00913183" w:rsidP="00913183">
      <w:pPr>
        <w:rPr>
          <w:rFonts w:ascii="Times New Roman" w:hAnsi="Times New Roman" w:cs="Times New Roman"/>
        </w:rPr>
      </w:pPr>
    </w:p>
    <w:p w:rsidR="00913183" w:rsidRDefault="00913183" w:rsidP="00913183">
      <w:pPr>
        <w:spacing w:line="252" w:lineRule="auto"/>
        <w:jc w:val="center"/>
      </w:pPr>
      <w:r>
        <w:t xml:space="preserve">                                                                                        </w:t>
      </w:r>
    </w:p>
    <w:p w:rsidR="00913183" w:rsidRDefault="00913183" w:rsidP="00913183">
      <w:pPr>
        <w:spacing w:line="252" w:lineRule="auto"/>
        <w:jc w:val="center"/>
        <w:rPr>
          <w:iCs/>
          <w:sz w:val="32"/>
          <w:szCs w:val="32"/>
        </w:rPr>
      </w:pPr>
    </w:p>
    <w:p w:rsidR="00913183" w:rsidRPr="00913183" w:rsidRDefault="00913183" w:rsidP="00913183">
      <w:pPr>
        <w:spacing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913183">
        <w:rPr>
          <w:rFonts w:ascii="Times New Roman" w:hAnsi="Times New Roman" w:cs="Times New Roman"/>
          <w:iCs/>
          <w:sz w:val="32"/>
          <w:szCs w:val="32"/>
        </w:rPr>
        <w:t>2022 год</w:t>
      </w:r>
    </w:p>
    <w:p w:rsidR="00A958AF" w:rsidRPr="00A958AF" w:rsidRDefault="00A958AF" w:rsidP="00A958A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ИЗОБРАЗИТЕЛЬНОЕ ИСКУССТВО</w:t>
      </w:r>
    </w:p>
    <w:p w:rsidR="00A958AF" w:rsidRPr="00A958AF" w:rsidRDefault="00A958AF" w:rsidP="00A958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proofErr w:type="gramStart"/>
      <w:r w:rsidRPr="00A958AF">
        <w:rPr>
          <w:rFonts w:ascii="Times New Roman" w:eastAsia="Times New Roman" w:hAnsi="Times New Roman" w:cs="Times New Roman"/>
          <w:b/>
          <w:lang w:eastAsia="ru-RU"/>
        </w:rPr>
        <w:t>Статус  документа</w:t>
      </w:r>
      <w:proofErr w:type="gramEnd"/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Рабочая программа по изобразительному искусству для 4 класса разработана в соответствии с учебным планом МБОУ «СОШ № 3» на 2016-2017 учебный год, на основе Федерального государ</w:t>
      </w: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oftHyphen/>
        <w:t>ственного образовательного стандарта начального общего обра</w:t>
      </w: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oftHyphen/>
        <w:t>зования, Концепции духовно-нравственного развития и воспи</w:t>
      </w: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Б.М.Неменского</w:t>
      </w:r>
      <w:proofErr w:type="spellEnd"/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«Изобразительное искусство</w:t>
      </w:r>
      <w:r w:rsidRPr="00A958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в 1-4 классах, утвержденной МО РФ в соответствии с требованиями Федерального компонента государственного стандарта начального </w:t>
      </w: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образования.</w:t>
      </w: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2. Структура документа.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20"/>
          <w:lang w:eastAsia="ru-RU"/>
        </w:rPr>
        <w:t xml:space="preserve">      Рабочая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программа включает разделы: пояснительную записку, раскрывающую характеристику и место учебного предмета в базисном учебном плане, основное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содержание  с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распределением учебных часов по разделам курса, тематическое планирование, календарно-тематическое планирование, требования к уровню подготовки  обучающихся, перечень учебно-методического обеспечения, список литературы.</w:t>
      </w: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3.Общая характеристика учебного предмета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Это  дает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возможность сохранить ценностные аспекты искусства и не свести его изучение к узко технологической стороне.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     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A958AF" w:rsidRPr="00A958AF" w:rsidRDefault="00A958AF" w:rsidP="00A95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Основные межпредметные связи осуществляются с уроками музыки и литературного чтения.  При прохождении отдельных тем используются межпредметные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</w:r>
      <w:r w:rsidRPr="00A958AF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eastAsia="ru-RU"/>
        </w:rPr>
        <w:t>природные и искусственные материалы, отделка готовых изделий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). </w:t>
      </w:r>
    </w:p>
    <w:p w:rsidR="00A958AF" w:rsidRPr="00A958AF" w:rsidRDefault="00A958AF" w:rsidP="00A958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0"/>
          <w:lang w:eastAsia="ru-RU"/>
        </w:rPr>
      </w:pP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4.Основные содержательные линии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Цель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учебного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мироотношений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Курс разработан как </w:t>
      </w: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целостная система введения в художественную культуру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Систематизирующим методом является </w:t>
      </w:r>
      <w:r w:rsidRPr="00A958AF">
        <w:rPr>
          <w:rFonts w:ascii="Times New Roman" w:eastAsia="Times New Roman" w:hAnsi="Times New Roman" w:cs="Times New Roman"/>
          <w:b/>
          <w:iCs/>
          <w:sz w:val="18"/>
          <w:szCs w:val="20"/>
          <w:lang w:eastAsia="ru-RU"/>
        </w:rPr>
        <w:t xml:space="preserve">выделение трех основных видов художественной </w:t>
      </w:r>
      <w:proofErr w:type="spellStart"/>
      <w:r w:rsidRPr="00A958AF">
        <w:rPr>
          <w:rFonts w:ascii="Times New Roman" w:eastAsia="Times New Roman" w:hAnsi="Times New Roman" w:cs="Times New Roman"/>
          <w:b/>
          <w:iCs/>
          <w:sz w:val="18"/>
          <w:szCs w:val="20"/>
          <w:lang w:eastAsia="ru-RU"/>
        </w:rPr>
        <w:t>деятельности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для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визуальных про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 xml:space="preserve">странственных искусств: 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—  </w:t>
      </w: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изобразительная художественная деятельность;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—  декоративная художественная деятельность;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—  конструктивная художественная деятельность.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proofErr w:type="spellStart"/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Общеучебные</w:t>
      </w:r>
      <w:proofErr w:type="spellEnd"/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умения, навыки и способы деятельности 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На уроках изобразительного искусства формируются умения: 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воспринимать окружающий мир и произведения искусства; 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выявлять с помощью сравнения отдельные признаки, характерные для сопоставляемых художественных произведений;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анализировать результаты сравнения;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объединять произведения по видовым и жанровым признакам;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работать с простейшими знаковыми и графическими моделями для выявления характерных особенностей художественного образа;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решать творческие задачи на уровне импровизаций, проявлять оригинальность при их           решении;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создавать творческие работы на основе собственного замысла;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работать с пластилином, глиной, бумагой, гуашью, мелками;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 участвовать в создании «проектов» изображений, украшений, построек для улиц родного города; 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конструировать из бумаги макеты детских книжек;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 передавать на доступном уровне пропорции человеческого тела, движения человека</w:t>
      </w:r>
    </w:p>
    <w:p w:rsidR="00A958AF" w:rsidRPr="00A958AF" w:rsidRDefault="00A958AF" w:rsidP="00A9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958AF" w:rsidRPr="00A958AF" w:rsidRDefault="00A958AF" w:rsidP="00A958AF">
      <w:pPr>
        <w:shd w:val="clear" w:color="auto" w:fill="FFFFFF"/>
        <w:spacing w:after="20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pacing w:val="-8"/>
          <w:sz w:val="20"/>
          <w:lang w:eastAsia="ru-RU"/>
        </w:rPr>
        <w:t xml:space="preserve">Место учебного </w:t>
      </w:r>
      <w:proofErr w:type="gramStart"/>
      <w:r w:rsidRPr="00A958AF">
        <w:rPr>
          <w:rFonts w:ascii="Times New Roman" w:eastAsia="Times New Roman" w:hAnsi="Times New Roman" w:cs="Times New Roman"/>
          <w:b/>
          <w:spacing w:val="-8"/>
          <w:sz w:val="20"/>
          <w:lang w:eastAsia="ru-RU"/>
        </w:rPr>
        <w:t>предмета  в</w:t>
      </w:r>
      <w:proofErr w:type="gramEnd"/>
      <w:r w:rsidRPr="00A958AF">
        <w:rPr>
          <w:rFonts w:ascii="Times New Roman" w:eastAsia="Times New Roman" w:hAnsi="Times New Roman" w:cs="Times New Roman"/>
          <w:b/>
          <w:spacing w:val="-8"/>
          <w:sz w:val="20"/>
          <w:lang w:eastAsia="ru-RU"/>
        </w:rPr>
        <w:t xml:space="preserve"> учебном плане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pacing w:val="-8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pacing w:val="-8"/>
          <w:sz w:val="18"/>
          <w:szCs w:val="20"/>
          <w:lang w:eastAsia="ru-RU"/>
        </w:rPr>
        <w:t xml:space="preserve">На изучение предмета отводится </w:t>
      </w:r>
      <w:r w:rsidRPr="00A958AF">
        <w:rPr>
          <w:rFonts w:ascii="Times New Roman" w:eastAsia="Times New Roman" w:hAnsi="Times New Roman" w:cs="Times New Roman"/>
          <w:b/>
          <w:spacing w:val="-8"/>
          <w:sz w:val="18"/>
          <w:szCs w:val="20"/>
          <w:lang w:eastAsia="ru-RU"/>
        </w:rPr>
        <w:t xml:space="preserve">1 </w:t>
      </w:r>
      <w:proofErr w:type="gramStart"/>
      <w:r w:rsidRPr="00A958AF">
        <w:rPr>
          <w:rFonts w:ascii="Times New Roman" w:eastAsia="Times New Roman" w:hAnsi="Times New Roman" w:cs="Times New Roman"/>
          <w:b/>
          <w:spacing w:val="-8"/>
          <w:sz w:val="18"/>
          <w:szCs w:val="20"/>
          <w:lang w:eastAsia="ru-RU"/>
        </w:rPr>
        <w:t xml:space="preserve">ч </w:t>
      </w:r>
      <w:r w:rsidRPr="00A958AF">
        <w:rPr>
          <w:rFonts w:ascii="Times New Roman" w:eastAsia="Times New Roman" w:hAnsi="Times New Roman" w:cs="Times New Roman"/>
          <w:spacing w:val="-8"/>
          <w:sz w:val="18"/>
          <w:szCs w:val="20"/>
          <w:lang w:eastAsia="ru-RU"/>
        </w:rPr>
        <w:t xml:space="preserve"> в</w:t>
      </w:r>
      <w:proofErr w:type="gramEnd"/>
      <w:r w:rsidRPr="00A958AF">
        <w:rPr>
          <w:rFonts w:ascii="Times New Roman" w:eastAsia="Times New Roman" w:hAnsi="Times New Roman" w:cs="Times New Roman"/>
          <w:spacing w:val="-8"/>
          <w:sz w:val="18"/>
          <w:szCs w:val="20"/>
          <w:lang w:eastAsia="ru-RU"/>
        </w:rPr>
        <w:t xml:space="preserve">  неделю, всего </w:t>
      </w:r>
      <w:r w:rsidRPr="00A958AF">
        <w:rPr>
          <w:rFonts w:ascii="Times New Roman" w:eastAsia="Times New Roman" w:hAnsi="Times New Roman" w:cs="Times New Roman"/>
          <w:b/>
          <w:spacing w:val="-8"/>
          <w:sz w:val="18"/>
          <w:szCs w:val="20"/>
          <w:lang w:eastAsia="ru-RU"/>
        </w:rPr>
        <w:t xml:space="preserve">— 34 ч в год </w:t>
      </w:r>
    </w:p>
    <w:p w:rsidR="00A958AF" w:rsidRPr="00A958AF" w:rsidRDefault="00A958AF" w:rsidP="00A958AF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Форма обучения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- традиционная, методы обучения – наблюдение, беседа, экскурсии. Использование ИКТ.  Выполненные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работы  планируется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вывешивать на стенд «Наши работы», использовать для  участия в различных конкурсах.</w:t>
      </w:r>
    </w:p>
    <w:p w:rsidR="00A958AF" w:rsidRPr="00A958AF" w:rsidRDefault="00A958AF" w:rsidP="00A9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Формы и средства контроля.</w:t>
      </w:r>
    </w:p>
    <w:p w:rsidR="00A958AF" w:rsidRPr="00A958AF" w:rsidRDefault="00A958AF" w:rsidP="00A95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20"/>
          <w:lang w:eastAsia="ru-RU"/>
        </w:rPr>
        <w:t>Практические работы.</w:t>
      </w:r>
    </w:p>
    <w:p w:rsidR="00A958AF" w:rsidRPr="00A958AF" w:rsidRDefault="00A958AF" w:rsidP="00A95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20"/>
          <w:lang w:eastAsia="ru-RU"/>
        </w:rPr>
        <w:t>Выставки.</w:t>
      </w:r>
    </w:p>
    <w:p w:rsidR="00A958AF" w:rsidRPr="00A958AF" w:rsidRDefault="00A958AF" w:rsidP="00A95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20"/>
          <w:lang w:eastAsia="ru-RU"/>
        </w:rPr>
        <w:t>Защиты работ.</w:t>
      </w: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A958AF" w:rsidRPr="00A958AF" w:rsidRDefault="00A958AF" w:rsidP="00A958A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A958AF" w:rsidRPr="00A958AF" w:rsidRDefault="00A958AF" w:rsidP="00A958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УЧЕБНО-ТЕМАТИЧЕСКИЙ ПЛАН</w:t>
      </w: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3131"/>
        <w:gridCol w:w="3995"/>
      </w:tblGrid>
      <w:tr w:rsidR="00A958AF" w:rsidRPr="00A958AF" w:rsidTr="00070696"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Название тем и разделов</w:t>
            </w:r>
          </w:p>
        </w:tc>
        <w:tc>
          <w:tcPr>
            <w:tcW w:w="3995" w:type="dxa"/>
          </w:tcPr>
          <w:p w:rsidR="00A958AF" w:rsidRPr="00A958AF" w:rsidRDefault="00A958AF" w:rsidP="00A958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A958AF" w:rsidRPr="00A958AF" w:rsidTr="00070696"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Истоки родного искусства.</w:t>
            </w:r>
          </w:p>
        </w:tc>
        <w:tc>
          <w:tcPr>
            <w:tcW w:w="3995" w:type="dxa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958AF" w:rsidRPr="00A958AF" w:rsidTr="00070696"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Древние города нашей Земли.</w:t>
            </w:r>
          </w:p>
        </w:tc>
        <w:tc>
          <w:tcPr>
            <w:tcW w:w="3995" w:type="dxa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958AF" w:rsidRPr="00A958AF" w:rsidTr="00070696"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Каждый народ – художник.</w:t>
            </w:r>
          </w:p>
        </w:tc>
        <w:tc>
          <w:tcPr>
            <w:tcW w:w="3995" w:type="dxa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958AF" w:rsidRPr="00A958AF" w:rsidTr="00070696"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Искусство объединяет народы.</w:t>
            </w:r>
          </w:p>
        </w:tc>
        <w:tc>
          <w:tcPr>
            <w:tcW w:w="3995" w:type="dxa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8A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958AF" w:rsidRPr="00A958AF" w:rsidTr="00070696"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8A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995" w:type="dxa"/>
          </w:tcPr>
          <w:p w:rsidR="00A958AF" w:rsidRPr="00A958AF" w:rsidRDefault="00A958AF" w:rsidP="00A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8A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</w:tbl>
    <w:p w:rsidR="00A958AF" w:rsidRPr="00A958AF" w:rsidRDefault="00A958AF" w:rsidP="00A958A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58AF" w:rsidRPr="00A958AF" w:rsidRDefault="00A958AF" w:rsidP="00A958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КУРСА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«Каждый народ — художник»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(изображение, украшение, постройка в творчестве народов Земли)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Истоки искусства твоего народа (8 ч)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Пейзаж родной земли.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Образ традиционного русского дома (избы).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Знакомство с конструкцией избы, значение ее частей. Моделирование из бумаги (или лепка) избы. Индивиду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ально-коллективная работа.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Украшения деревянных построек и их значение.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Единство в работе трех Мастеров. Магические пред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 xml:space="preserve">ми, фасад — лобной доской,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причелинами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Деревня — деревянный мир.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Знакомство с русской деревянной архитектурой: избы, ворота, амбары, колодцы... Деревянное церковное зодче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ство. Изображение деревни — коллективное панно или индивидуальная работа.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Материалы: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гуашь, бумага, клей, ножницы.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Образ красоты человека.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рый молодец». В образе женской красоты всегда выража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ние, что фигуры в детских работах должны быть в дви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Народные праздники.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Роль праздников в жизни людей. Календарные празд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ники: осенний праздник урожая, ярмарки и т. д. Празд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ник — это образ идеальной, счастливой жизни.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Создание работ на тему народного праздника с обоб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щением материала темы.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Древние города </w:t>
      </w:r>
      <w:proofErr w:type="gramStart"/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нашей  земли</w:t>
      </w:r>
      <w:proofErr w:type="gramEnd"/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(7 ч)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шло от слов «городить», «огораживать» крепостной сте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звоном колоколов. Таких городов больше нигде нет.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Нужно раскрыть красоту городов родной земли, муд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рость их архитектурной организации.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Древнерусский город-крепость.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Изучение конструкций и пропорций крепостных ба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Древние соборы.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Соборы воплощали красоту, могущество и силу госу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дарства. Они являлись архитектурным и смысловым центром города. Это были святыни города.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Древний город и его жители.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Моделирование всего жилого наполнения города. За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вершение «постройки» древнего города. Возможный ва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риант: изображение древнерусского города.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Древнерусские воины-защитники.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Изображение древнерусских воинов, княжеской дру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жины. Одежда и оружие воинов.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lastRenderedPageBreak/>
        <w:t>Древние города Русской земли.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Знакомство со своеобразием разных городов — Москвы, Новгорода, Пскова, Владимира, Суздаля и др. Они похо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жи и непохожи между собой. Изображение разных ха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рактеров русских городов. Практическая работа или беседа.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Узорочье теремов.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Образы теремной архитектуры. Расписные интерье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ры, изразцы. Изображение интерьера палаты — подго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товка фона для следующего задания.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Пир в теремных палатах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Коллективное  аппликативное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панно  или  индивиду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альные изображения пира.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Каждый народ — художник (11 ч)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Братья-Мастера ведут детей от встречи с корнями родной культуры к осознанию многообразия художе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ственных культур мира.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Мы предлагаем три культуры в контексте их связей с культурой современно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го мира: это культура Древней Греции, средневековой (готической) Европы и Японии как пример культуры Востока.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Каждая культура просматривается по четырем па</w:t>
      </w: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softHyphen/>
        <w:t>ний о счастье и красоте жизни.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Образ художественной культуры Древней Греции.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Древнегреческое понимание красоты человека — муж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 xml:space="preserve">ской и женской — на примере скульптурных произведений Мирона,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Поликлета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моничным, спортивно развитым человеком — особен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ность Древней Греции. Изображение фигур олимпий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ских спортсменов (фигуры в движении) и участников шествия (фигуры в одеждах).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Панафиней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(торжественное шествие в честь красоты человека, его физического совершенства и силы, кото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рым греки поклонялись).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Образ </w:t>
      </w: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художественной культуры Японии.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тущей вишни.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Изображение японок в национальной одежде (кимо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но) с передачей характерных черт лица, прически, дви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жения, фигуры.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Коллективное  панно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«Праздник   цветения  сакуры» или  «Праздник хризантем». Отдельные фигуры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выполняются  индивидуально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и  вклеиваются  затем  в  общее панно.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Групппа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«главного художника» работает над фоном панно.                                                                                               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Образ художественной культуры средневековой За</w:t>
      </w: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oftHyphen/>
        <w:t>падной Европы.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ством, своей общностью.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Работа над панно «Праздник цехов ремесленников на городской площади» с подготовительными этапами из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учения архитектуры, одежды человека и его окружения (предметный мир).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Многообразие художественных культур в мире (обоб</w:t>
      </w: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oftHyphen/>
        <w:t>щение темы).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Выставка детских работ. Проведение беседы для за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крепления в сознании детей темы «Каждый народ — ху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дожник» как ведущей темы года. Итогом беседы должно быть не запоминание названий, а радость от возможно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сти поделиться открытиями уже прожитых детьми куль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 xml:space="preserve">турных миров. Наши три Брата-Мастера именно на этом уроке должны помогать учителю и детям заниматься </w:t>
      </w: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не заучиванием памятников, а пониманием разности своей работы в разных культурах,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помогать осознанию того, что постройки, одежды, украшения у различных народов очень разные.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Искусство объединяет народы (8 ч.)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Последняя тема завершает программу начальной шко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лы, заканчивается первый этап обучения. Темы в течение года раскрывали богатство и разнооб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Теперь задачи принципиально меняются, они как бы </w:t>
      </w:r>
      <w:r w:rsidRPr="00A958A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противоположны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— от представлений о великом много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Мы единое племя Земли, несмотря на всю непохо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ды и истории.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Все народы воспевают материнство.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Для каждого человека на свете отношение к матери особое. В искусстве разных народов есть тема воспева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Дети по представлению изображают мать и дитя, стре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мясь выразить их единство, ласку, отношение друг к другу.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Мудрость старости.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Есть красота внешняя и внутренняя — красота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душевной  жизни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,   красота,   в   которой   выражен  жизненный опыт, красота связи поколений.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Изображение любимого пожилого человека. Главное — это стремление выразить его внутренний мир.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Сопереживание.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кусство художник выражает свое сочувствие страдаю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щим, учит сопереживать чужому горю, чужому страданию.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Создание рисунка с драматическим сюжетом, придуман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ным автором (больное животное, погибшее дерево и т. д.).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lastRenderedPageBreak/>
        <w:t>Герои - защитники.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ратуры посвящены этой теме. Героическая тема в искус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стве разных народов.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Эскиз памятника герою, выбранному автором (ребен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 xml:space="preserve">ком).                                                                          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Юность и надежды.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Тема детства, юности в искусстве. Изображение радо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сти детства, мечты ребенка о счастье, подвигах, путеше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ствиях, открытиях.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Искусство народов мира (обобщение темы).</w:t>
      </w:r>
    </w:p>
    <w:p w:rsidR="00A958AF" w:rsidRPr="00A958AF" w:rsidRDefault="00A958AF" w:rsidP="00A958AF">
      <w:p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Итоговая выставка работ. Обсуждение творческих ра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бот учащихся.</w:t>
      </w:r>
    </w:p>
    <w:p w:rsidR="00A958AF" w:rsidRPr="00A958AF" w:rsidRDefault="00A958AF" w:rsidP="00A958AF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-19"/>
          <w:lang w:eastAsia="ru-RU"/>
        </w:rPr>
      </w:pPr>
    </w:p>
    <w:p w:rsidR="00A958AF" w:rsidRPr="00A958AF" w:rsidRDefault="00A958AF" w:rsidP="00A958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9"/>
          <w:lang w:eastAsia="ru-RU"/>
        </w:rPr>
      </w:pPr>
      <w:proofErr w:type="gramStart"/>
      <w:r w:rsidRPr="00A958AF">
        <w:rPr>
          <w:rFonts w:ascii="Times New Roman" w:eastAsia="Times New Roman" w:hAnsi="Times New Roman" w:cs="Times New Roman"/>
          <w:b/>
          <w:bCs/>
          <w:spacing w:val="-19"/>
          <w:lang w:eastAsia="ru-RU"/>
        </w:rPr>
        <w:t>ТРЕБОВАНИЯ  К</w:t>
      </w:r>
      <w:proofErr w:type="gramEnd"/>
      <w:r w:rsidRPr="00A958AF">
        <w:rPr>
          <w:rFonts w:ascii="Times New Roman" w:eastAsia="Times New Roman" w:hAnsi="Times New Roman" w:cs="Times New Roman"/>
          <w:b/>
          <w:bCs/>
          <w:spacing w:val="-19"/>
          <w:lang w:eastAsia="ru-RU"/>
        </w:rPr>
        <w:t xml:space="preserve">  УРОВНЮ  ПОДГОТОВКИ   УЧАЩИХСЯ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Личностные, метапредметные и предметные результаты освоения учебного предмета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958AF" w:rsidRPr="00A958AF" w:rsidRDefault="00A958AF" w:rsidP="00A958AF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Личностные результаты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чувство гордости за культуру и искусство Родины, своего народа;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уважительное отношение к культуре и искусству других народов нашей страны и мира в целом;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понимание особой роли культуры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и  искусства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жизни общества и каждого отдельного человека;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сформированность эстетических потребностей — потребностей в общении с искусством, природой, потребностей в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творческом  отношении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овладение навыками коллективной деятельности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процессе совместной творческой работы </w:t>
      </w:r>
      <w:r w:rsidRPr="00A958A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 команде одноклассников под руководством учителя;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умение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сотрудничатьс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умение обсуждать и анализировать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собственную  художественную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Метапредметные результаты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характеризуют уровень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сформированности  универсальных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A958AF" w:rsidRPr="00A958AF" w:rsidRDefault="00A958AF" w:rsidP="00A958AF">
      <w:pPr>
        <w:shd w:val="clear" w:color="auto" w:fill="FFFFFF"/>
        <w:spacing w:after="20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Предметные результаты 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958AF" w:rsidRPr="00A958AF" w:rsidRDefault="00A958AF" w:rsidP="00A958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знание основных видов и жанров пространственно-визуальных искусств;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понимание образной природы искусства; 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эстетическая оценка явлений природы, событий окружающего мира;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A958AF" w:rsidRPr="00A958AF" w:rsidRDefault="00A958AF" w:rsidP="00A958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- умение обсуждать и анализировать произведения искусства, выражая суждения о содержании, сюжетах и вырази</w:t>
      </w:r>
      <w:r w:rsidRPr="00A958AF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softHyphen/>
        <w:t>тельных средствах;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pacing w:val="-2"/>
          <w:sz w:val="18"/>
          <w:szCs w:val="20"/>
          <w:lang w:eastAsia="ru-RU"/>
        </w:rPr>
        <w:t>- усвоение названий ведущих художественных музеев России и художе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ственных музеев своего региона; 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A958AF" w:rsidRPr="00A958AF" w:rsidRDefault="00A958AF" w:rsidP="00A958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958AF" w:rsidRPr="00A958AF" w:rsidRDefault="00A958AF" w:rsidP="00A958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способность передавать в художественно-творческой деятельности характер, эмоциональные состояния и свое отно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softHyphen/>
        <w:t>шение к природе, человеку, обществу;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умение компоновать на плоскости листа и в объеме задуманный художественный образ;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освоение умений применять в художественно—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творческой  деятельности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основ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цветоведения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, основ графической грамоты;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овладение  навыками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умение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рассуждатьо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изображение в творческих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работах  особенностей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958AF" w:rsidRPr="00A958AF" w:rsidRDefault="00A958AF" w:rsidP="00A95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умение 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объяснятьзначение</w:t>
      </w:r>
      <w:proofErr w:type="spellEnd"/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памятников и архитектурной среды древнего зодчества для современного общества;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умение приводить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примерыпроизведений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искусства, выражающих красоту мудрости и богатой духовной жизни, красоту </w:t>
      </w:r>
      <w:proofErr w:type="gram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внутреннего  мира</w:t>
      </w:r>
      <w:proofErr w:type="gram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человека.</w:t>
      </w:r>
    </w:p>
    <w:p w:rsidR="00A958AF" w:rsidRPr="00A958AF" w:rsidRDefault="00A958AF" w:rsidP="00A958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</w:p>
    <w:p w:rsidR="00A958AF" w:rsidRPr="00A958AF" w:rsidRDefault="00A958AF" w:rsidP="00A958A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Основные требования к знаниям, умениям и навыкам к концу 4 класса</w:t>
      </w:r>
    </w:p>
    <w:p w:rsidR="00A958AF" w:rsidRPr="00A958AF" w:rsidRDefault="00A958AF" w:rsidP="00A958A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течение учебного </w:t>
      </w: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года учащиеся должны ознакомиться с основными видами и жанрами изобразительного искусства и усвоить</w:t>
      </w: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-термины «эмблема», «символ», «декоративный силуэт»;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-начальные сведения о народной художественной резьбе по дереву и об украшении домов и предметов быта;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-начальные сведения о видах современного декоративно-прикладного искусства;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-простейшие сведения о наглядной перспективе, линии горизонта, точке схода и т.д.;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 концу учебного года учащиеся должны уметь: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-рассматривать и проводить простейший анализ произведения искусства (содержания, художественной формы), определять его 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принадлежность к тому или иному жанру искусства;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-Передавать в рисунках свет, тень, полутень, блик, рефлекс, падающую тень;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-использовать различную штриховку для выявления объема, формы изображаемых объектов;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-использовать закономерности линейной и воздушной перспективы, светотени,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цветоведения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как выразительные средства в аппликациях и коллективных мозаичных панно;</w:t>
      </w:r>
    </w:p>
    <w:p w:rsidR="00A958AF" w:rsidRPr="00A958AF" w:rsidRDefault="00A958AF" w:rsidP="00A958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-передавать в лепных изделиях объемную форму, конструктивно-анатомическое строение животных, фигуры человека.</w:t>
      </w:r>
    </w:p>
    <w:p w:rsidR="00A958AF" w:rsidRPr="00A958AF" w:rsidRDefault="00A958AF" w:rsidP="00A958A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</w:p>
    <w:p w:rsidR="00A958AF" w:rsidRPr="00A958AF" w:rsidRDefault="00A958AF" w:rsidP="00A95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8AF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:rsidR="00A958AF" w:rsidRPr="00A958AF" w:rsidRDefault="00A958AF" w:rsidP="00A958AF">
      <w:pPr>
        <w:numPr>
          <w:ilvl w:val="0"/>
          <w:numId w:val="2"/>
        </w:numPr>
        <w:autoSpaceDN w:val="0"/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Б.Неменский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. Изобразительное искусство. Программа 1-4 классы. – М.: «Просвещение», 2011</w:t>
      </w:r>
    </w:p>
    <w:p w:rsidR="00A958AF" w:rsidRPr="00A958AF" w:rsidRDefault="00A958AF" w:rsidP="00A958AF">
      <w:pPr>
        <w:numPr>
          <w:ilvl w:val="0"/>
          <w:numId w:val="2"/>
        </w:numPr>
        <w:autoSpaceDN w:val="0"/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Изобразительное искусство. 4 класс. Учебник/Под редакцией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Б.Неменского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. – М.: «Просвещение», 2014</w:t>
      </w:r>
    </w:p>
    <w:p w:rsidR="00A958AF" w:rsidRPr="00A958AF" w:rsidRDefault="00A958AF" w:rsidP="00A958AF">
      <w:pPr>
        <w:numPr>
          <w:ilvl w:val="0"/>
          <w:numId w:val="2"/>
        </w:numPr>
        <w:autoSpaceDN w:val="0"/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Л.А.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Неменская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Изобразительное искусство. Твоя мастерская. Рабочая тетрадь. 4 класс. Под редакцией </w:t>
      </w:r>
      <w:proofErr w:type="spellStart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Б.Неменского</w:t>
      </w:r>
      <w:proofErr w:type="spellEnd"/>
      <w:r w:rsidRPr="00A958AF">
        <w:rPr>
          <w:rFonts w:ascii="Times New Roman" w:eastAsia="Times New Roman" w:hAnsi="Times New Roman" w:cs="Times New Roman"/>
          <w:sz w:val="18"/>
          <w:szCs w:val="20"/>
          <w:lang w:eastAsia="ru-RU"/>
        </w:rPr>
        <w:t>. – М.: «Просвещение», 2014</w:t>
      </w:r>
    </w:p>
    <w:p w:rsidR="00A958AF" w:rsidRPr="00A958AF" w:rsidRDefault="00A958AF" w:rsidP="00A958AF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8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473"/>
        <w:gridCol w:w="1842"/>
        <w:gridCol w:w="993"/>
        <w:gridCol w:w="1559"/>
        <w:gridCol w:w="4756"/>
        <w:gridCol w:w="14"/>
        <w:gridCol w:w="1322"/>
        <w:gridCol w:w="995"/>
        <w:gridCol w:w="930"/>
      </w:tblGrid>
      <w:tr w:rsidR="00A958AF" w:rsidRPr="00A958AF" w:rsidTr="00070696">
        <w:trPr>
          <w:trHeight w:val="15"/>
          <w:jc w:val="center"/>
        </w:trPr>
        <w:tc>
          <w:tcPr>
            <w:tcW w:w="623" w:type="dxa"/>
            <w:vMerge w:val="restart"/>
            <w:vAlign w:val="center"/>
          </w:tcPr>
          <w:p w:rsidR="00A958AF" w:rsidRPr="00A958AF" w:rsidRDefault="00A958AF" w:rsidP="00A958AF">
            <w:pPr>
              <w:tabs>
                <w:tab w:val="left" w:pos="15"/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958AF" w:rsidRPr="00A958AF" w:rsidRDefault="00A958AF" w:rsidP="00A958AF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73" w:type="dxa"/>
            <w:vMerge w:val="restart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Тема, тип урока</w:t>
            </w:r>
          </w:p>
        </w:tc>
        <w:tc>
          <w:tcPr>
            <w:tcW w:w="1842" w:type="dxa"/>
            <w:vMerge w:val="restart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содержание темы, термины и понятия (страницы учебника)</w:t>
            </w:r>
          </w:p>
        </w:tc>
        <w:tc>
          <w:tcPr>
            <w:tcW w:w="993" w:type="dxa"/>
            <w:vMerge w:val="restart"/>
            <w:vAlign w:val="center"/>
          </w:tcPr>
          <w:p w:rsidR="00A958AF" w:rsidRPr="00A958AF" w:rsidRDefault="00A958AF" w:rsidP="00A958AF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деятельности, форма работы</w:t>
            </w:r>
          </w:p>
        </w:tc>
        <w:tc>
          <w:tcPr>
            <w:tcW w:w="6329" w:type="dxa"/>
            <w:gridSpan w:val="3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22" w:type="dxa"/>
            <w:vMerge w:val="restart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Творческая деятельность учащихся (внеурочная)</w:t>
            </w:r>
          </w:p>
        </w:tc>
        <w:tc>
          <w:tcPr>
            <w:tcW w:w="995" w:type="dxa"/>
            <w:vMerge w:val="restart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30" w:type="dxa"/>
            <w:vMerge w:val="restart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623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освоение </w:t>
            </w: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предметных </w:t>
            </w: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знаний и умений</w:t>
            </w:r>
          </w:p>
        </w:tc>
        <w:tc>
          <w:tcPr>
            <w:tcW w:w="4770" w:type="dxa"/>
            <w:gridSpan w:val="2"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универсальные учебные действия  (УУД)</w:t>
            </w:r>
          </w:p>
        </w:tc>
        <w:tc>
          <w:tcPr>
            <w:tcW w:w="1322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14507" w:type="dxa"/>
            <w:gridSpan w:val="10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Истоки родного искусства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20"/>
              </w:rPr>
      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раскрываются их представления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623" w:type="dxa"/>
          </w:tcPr>
          <w:p w:rsidR="00A958AF" w:rsidRPr="00A958AF" w:rsidRDefault="00A958AF" w:rsidP="00A958AF">
            <w:pPr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Каждый народ строит, украшает, изображает. </w:t>
            </w: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Пейзаж родной земли.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Художественные материалы.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урокпостановки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и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решения учебной задачи)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НРК (приложение) </w:t>
            </w:r>
          </w:p>
        </w:tc>
        <w:tc>
          <w:tcPr>
            <w:tcW w:w="184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Красота природы в произведениях русской живописи. Разнообразие пейзажных сюжетов. Характерные черты и красота родного для ребенка пейзажа. Красота природы в произведениях русской живописи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(И. Шишкин, А. Саврасов, Ф. Васильев, И. Левитан, И. Грабарь и др.). Живопись, жанр, пейзаж, образ, цвет, тон, композиция. Колорит в живописи. Учебник, с. 6–16</w:t>
            </w:r>
          </w:p>
        </w:tc>
        <w:tc>
          <w:tcPr>
            <w:tcW w:w="99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картины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художника  И.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И. Шишкина.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анализировать произведения изобразительного искусства и составлять описательный рассказ; изображать характерные особенности пейзажа родной природы; использовать выразительные средства гуаши для создания образов природы.</w:t>
            </w:r>
          </w:p>
        </w:tc>
        <w:tc>
          <w:tcPr>
            <w:tcW w:w="4770" w:type="dxa"/>
            <w:gridSpan w:val="2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расширяют свои представления 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с творчеством выдающихся художников-пейзажистов.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 природы в произведениях русской живописи; проявляют эмоционально-ценностное отношение к Родине, природе.</w:t>
            </w:r>
          </w:p>
        </w:tc>
        <w:tc>
          <w:tcPr>
            <w:tcW w:w="132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пейзажа своей родной стороны. Передача его особой красоты художественными материалами (гуашь)</w:t>
            </w:r>
          </w:p>
        </w:tc>
        <w:tc>
          <w:tcPr>
            <w:tcW w:w="995" w:type="dxa"/>
          </w:tcPr>
          <w:p w:rsidR="00A958AF" w:rsidRPr="00A958AF" w:rsidRDefault="00A958AF" w:rsidP="00A958A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</w:tcPr>
          <w:p w:rsidR="00A958AF" w:rsidRPr="00863D0D" w:rsidRDefault="00BE0E3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9034A" w:rsidRPr="00863D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62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7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</w:rPr>
              <w:t>Красота природы в произведениях русской живописи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 (урок постановки и решения учебной задачи)  </w:t>
            </w:r>
          </w:p>
        </w:tc>
        <w:tc>
          <w:tcPr>
            <w:tcW w:w="184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Знакомство с русскими художниками и жанром «пейзаж». Один из самых известных русских художников – И. И. Левитан. Картины «Осень» и «Заросший дворик». Изобразительное искусство, живопись, жанр, пейзаж, образ, цвет, тон, композиция. Учебник, с. 14–16.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презентация «Красота родной природы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в творчестве русских художников».</w:t>
            </w:r>
          </w:p>
        </w:tc>
        <w:tc>
          <w:tcPr>
            <w:tcW w:w="99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картины художника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И. И. Левитана.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картине без использования палитры </w:t>
            </w:r>
          </w:p>
        </w:tc>
        <w:tc>
          <w:tcPr>
            <w:tcW w:w="4756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расширяют свои представления 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»,  «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композиция»; знакомятся с творчеством выдающихся художников-пейзажистов.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 и сверстниками в разных ситуациях, отзывчивы к красоте природы в произведениях русской живописи</w:t>
            </w:r>
          </w:p>
        </w:tc>
        <w:tc>
          <w:tcPr>
            <w:tcW w:w="1336" w:type="dxa"/>
            <w:gridSpan w:val="2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 xml:space="preserve">Изображение осеннего пейзажа.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>Передача особой красоты пейзажа художественными материалами (гуашь)</w:t>
            </w:r>
          </w:p>
        </w:tc>
        <w:tc>
          <w:tcPr>
            <w:tcW w:w="995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>Рисунок.  Устный опрос</w:t>
            </w:r>
          </w:p>
        </w:tc>
        <w:tc>
          <w:tcPr>
            <w:tcW w:w="930" w:type="dxa"/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63D0D">
              <w:rPr>
                <w:rFonts w:ascii="Times New Roman" w:eastAsia="Times New Roman" w:hAnsi="Times New Roman" w:cs="Times New Roman"/>
                <w:color w:val="FF0000"/>
                <w:sz w:val="18"/>
              </w:rPr>
              <w:t>10.09</w:t>
            </w: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62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7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Деревня  –</w:t>
            </w:r>
            <w:proofErr w:type="gramEnd"/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деревянный мир. Русская деревянная изба.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Конструкция и украшения избы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постановки  и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решения учебной задачи)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НРК (приложение)</w:t>
            </w:r>
          </w:p>
        </w:tc>
        <w:tc>
          <w:tcPr>
            <w:tcW w:w="184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Знакомство с русской деревянной архитектурой. Конструкция избы и назначение ее частей. Традиции разных областей России. Русские обычаи закладки нового дома. Природные материалы для постройки, роль дерева. Роль природных условий в характере традиционной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куль-туры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народа. Воплощение в конструкции и декоре избы космогонических представлений о порядке и устройстве мира. Различные виды изб. Учебник, с. 20–26.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презентация «Русская изба»  </w:t>
            </w:r>
          </w:p>
        </w:tc>
        <w:tc>
          <w:tcPr>
            <w:tcW w:w="99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значение слов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улица, изба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конек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основной строительный материал и конструкцию избы, назначение каждой ее части, назначение фронтона,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причелины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, наличника.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определять линию горизонта; выявлять цветовое соотношение неба, земли; воспринимать и эстетически оценивать красоту русского деревянного зодчества; изображать графическими или живописными средствами образ русской избы</w:t>
            </w:r>
          </w:p>
        </w:tc>
        <w:tc>
          <w:tcPr>
            <w:tcW w:w="4756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деревянного зодчества Руси; овладевают навыками коллективной деятельности, работать организованно в команде одноклассников под руководством учителя</w:t>
            </w:r>
          </w:p>
        </w:tc>
        <w:tc>
          <w:tcPr>
            <w:tcW w:w="1336" w:type="dxa"/>
            <w:gridSpan w:val="2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Изображение образа русской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избы (изба-богатырь, изба-ель, избушка-бабушка).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особой красоты  русского жилища художественными материалами</w:t>
            </w:r>
          </w:p>
        </w:tc>
        <w:tc>
          <w:tcPr>
            <w:tcW w:w="995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8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17.09</w:t>
            </w: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62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Деревня 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деревянный мир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(урок постановки и решения учебной задачи)</w:t>
            </w:r>
          </w:p>
        </w:tc>
        <w:tc>
          <w:tcPr>
            <w:tcW w:w="184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Знакомство с русской деревянной архитектурой. Храмовая архитектура. Древний деревянный храм. Шатровый храм. Памятники русского деревянного зодчества в Кижах.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20–26.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презентация «Русская изба» </w:t>
            </w:r>
          </w:p>
        </w:tc>
        <w:tc>
          <w:tcPr>
            <w:tcW w:w="99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Коллективная работа</w:t>
            </w:r>
          </w:p>
        </w:tc>
        <w:tc>
          <w:tcPr>
            <w:tcW w:w="1559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определять основные пропорции, характерные формы деревянных, жилых построек. </w:t>
            </w:r>
          </w:p>
        </w:tc>
        <w:tc>
          <w:tcPr>
            <w:tcW w:w="4756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красоте деревянного зодчества Руси; получают возможность продолжить учиться: работать с учебником, 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 учебной деятельности, навыки сотрудничества со взрослыми и сверстниками в разных ситуациях, отзывчивы к красоте деревянного зодчества Руси</w:t>
            </w:r>
          </w:p>
        </w:tc>
        <w:tc>
          <w:tcPr>
            <w:tcW w:w="1336" w:type="dxa"/>
            <w:gridSpan w:val="2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коллективного панно «Деревенька».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цветная бумага, клей, ножницы</w:t>
            </w:r>
          </w:p>
        </w:tc>
        <w:tc>
          <w:tcPr>
            <w:tcW w:w="995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</w:tcPr>
          <w:p w:rsid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706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24.09</w:t>
            </w: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A339F6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8AF" w:rsidRPr="00A958AF" w:rsidTr="00070696">
        <w:trPr>
          <w:trHeight w:val="3895"/>
          <w:jc w:val="center"/>
        </w:trPr>
        <w:tc>
          <w:tcPr>
            <w:tcW w:w="62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7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Красота человека.  </w:t>
            </w: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Русская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кра-савица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</w:t>
            </w:r>
          </w:p>
        </w:tc>
        <w:tc>
          <w:tcPr>
            <w:tcW w:w="184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Образ женской и мужской красоты. Представление народа о красоте человека, связанное с традициями жизни и труда в определенных природных и исторических условиях. Традиционная одежда как выражение образа красоты человека. Женский и мужской праздничный костюм – концентрация народных представлений об устройстве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мира;  украшения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 их значение; образ русского человека в произведениях искусства. Учебник, с. 34–39.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презентация «Народный праздничный костюм»</w:t>
            </w:r>
          </w:p>
        </w:tc>
        <w:tc>
          <w:tcPr>
            <w:tcW w:w="99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 конструкции русского народного костюма, о роли и особенностях женских головных уборов.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понимать и анализировать конструкцию русского народного костюма; характеризовать и эстетически оценивать образ человека в произведениях художников; создавать женские и мужские народные образы (портреты); работать живописными материалами</w:t>
            </w:r>
          </w:p>
        </w:tc>
        <w:tc>
          <w:tcPr>
            <w:tcW w:w="4756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понятия«декор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», «композиция»; знакомятся с творчеством выдающихся русских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образа русской красавицы</w:t>
            </w:r>
          </w:p>
        </w:tc>
        <w:tc>
          <w:tcPr>
            <w:tcW w:w="1336" w:type="dxa"/>
            <w:gridSpan w:val="2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Изображение портрета женского сказочного персонажа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традиционном головном уборе.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</w:t>
            </w:r>
            <w:r w:rsidRPr="00A958AF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бума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га, кисти</w:t>
            </w:r>
          </w:p>
        </w:tc>
        <w:tc>
          <w:tcPr>
            <w:tcW w:w="995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A958AF" w:rsidRPr="00A958AF" w:rsidTr="00070696">
        <w:trPr>
          <w:trHeight w:val="15"/>
          <w:jc w:val="center"/>
        </w:trPr>
        <w:tc>
          <w:tcPr>
            <w:tcW w:w="62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 русского человека в произведениях художников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и решения учебной задачи)  </w:t>
            </w:r>
          </w:p>
        </w:tc>
        <w:tc>
          <w:tcPr>
            <w:tcW w:w="1842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 каждого народа складывается свой образ женской и мужской красоты. Образ русского человека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  произведениях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искусства. Изобразительное искусство, «кокошник», «лобная повязка», портрет, образ, цвет, тон, композиция. Учебник, с. 34–39.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презентация «Народный праздничный костюм»</w:t>
            </w:r>
          </w:p>
        </w:tc>
        <w:tc>
          <w:tcPr>
            <w:tcW w:w="993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Узнают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об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особенностях  конструкции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русского народного мужского и женского праздничного и повседневного костюма.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изображать фигуру человека в русском народном костюме; воспринимать произведения искусства; оценивать работы товарищей </w:t>
            </w:r>
          </w:p>
        </w:tc>
        <w:tc>
          <w:tcPr>
            <w:tcW w:w="4756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расширяют свои представления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о культуре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русского народного костюма</w:t>
            </w:r>
          </w:p>
        </w:tc>
        <w:tc>
          <w:tcPr>
            <w:tcW w:w="1336" w:type="dxa"/>
            <w:gridSpan w:val="2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рисунка человека в русском народном костюме (мужского или женского образа – по выбору).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бумага, кисти</w:t>
            </w:r>
          </w:p>
        </w:tc>
        <w:tc>
          <w:tcPr>
            <w:tcW w:w="995" w:type="dxa"/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8.10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Календарные праздники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Роль праздников в жизни людей. Календарные праздники, осенний праздник урожая, ярмарка. Праздник – это образ идеальной, счастливой жизни. Образ народного праздника в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изобразительном искусстве (Б. Кустодиев, К.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Юон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Ф. Малявин и др.).Тема праздника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в литературе и в музыке. «Народный календарь».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Учебник, с. 40–43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 традиционных русских народных праздниках, значении цвета и символики орнаментов в русской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национальной одежде.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взаимодействовать в процессе совместной деятельности; воспринимать произведения искусства; оценивать красоту и значение народных праздников 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 суть понятий «раёк», «композиция»; знакомятся с творчеством выдающихся русских художников, историей своего города.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народных праздников, обрядов и обычаев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Создание коллективного панно на тему народного праздника Тема «Праздник».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кисти, склеенные листы бумаги (или обои)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15.10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Народные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праздники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урок постановки и решения учебной задачи)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НРК (приложение)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История и традиции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ярмарочных  гуляний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родного города. Ярмарка – место главных развлечений и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место  для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встреч. Учебник, с. 40–43. «Раёк», «традиции», образ, цвет, тон, композиция.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«Царицынская ярмарка»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 традициях ярмарочных гуляний в родном городе в прошлом и в настоящее время.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ритмически организовывать пространство; воспринимать произведения искусства; оценивать работы товарищей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раёк», «композиция»; знакомятся с творчеством выдающихся русских художников, историей своего города.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народных праздников, обрядов и обычаев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Коллективная  работа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изображение народного праздника «Осенняя ярмарка».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цветная бумага, клей, ножницы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22.10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145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Древние города нашей земли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Родной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угол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урок постановки и решения учебной задачи)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НРК (приложение)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Значение выбора места для постройки города. Организация внутреннего пространства города. Кремль, торг, посад. Размещение и характер жилых построек. Роль пропорций в формировании конструктивного образа города. Строительные материалы. Картины русских художников (А. Васнецов, И. Билибин, Н. Рерих, др.). Учебник, с. 46–53.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lastRenderedPageBreak/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«Древние города нашей земли»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конструкцию внутреннего пространства древнерусского города (кремль, торг, посад), понятия «вертикаль» и «горизонталь» в архитектуре,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назначение  сторожевой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башни, частокола, рва, картины художников, изображающие древнерусские города.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lastRenderedPageBreak/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понимать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 выражать свое отношение к памятникам древнерусской архитектуры; работать графическими материалами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красоте деревянного зодчества Руси; учатся  понимать образное значение вертикалей и горизонталей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 древнерусского  города; учатся создавать макет древнерусского города.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деревянного зодчества Руси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древнерусского города графическими материалами (внешний или внутренний вид города). Изображение сторожевых башен.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бумага, ножницы, клей или пластилин, стеки,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графические материалы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34A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29.10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Древние соборы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Соборы – святыни города, архитектурный и смысловой центр города. Знакомство с архитектурой древнерусского каменного храма. Арка. Свод. Закомары.  Глава. Купол. 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   Учебник, с. 54–55.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«Древние соборы»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Узнают: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значении собора в жизни людей,  порядок устройства собора.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понимать роль пропорций и ритма в архитектуре древних соборов; моделировать или изображать конструкцию и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украшениедревнерусского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каменного собора; работать графическими материалами; воспринимать произведения архитектуры; оценивать работы товарищей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расширяют свои представления об истории архитектуры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России;  получают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усвавают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суть понятий «собор», «храм», «колокольня»,  «живопись»; знакомятся с работами  известных художников, изображавших древние храмы Москвы.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(компоненты культурно компетентностного опыта/приобретенная компетентность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)</w:t>
            </w: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учебную задачу урока; отвечают на вопросы; обобщают собственные 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имеют мотивацию к учебной деятельности, навыки сотрудничества со взрослыми и сверстниками в разных ситуациях, отзывчивы к красоте древнерусской храмовой архитектуры 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древнерусского храма или собора.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акварель или цветные карандаши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12.11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Города Русской земли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Организация внутреннего пространства города. Особенность древнерусских городов. Город-крепость. Новгород, Псков, Изборск. Крепость. Детинец. Кром. Кремль.  Постройки внутри крепостных стен. Монастыри и их значение в жизни древних городов. Единство конструкции и декора. Жители древнерусских городов, соответствие их одежды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архитектурно-предметной среде.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56–59.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презентация«Древнерусский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город-крепость»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основные структурные части города, названия памятников архитектуры.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понимать красоту исторического образа города и его значение для современной архитектуры; выражать свое отношение к памятникам архитектуры, произведениям искусства; изображать и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моделировать наполненное жизнью людей пространство древнерусского города   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с укреплением древнерусского города.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 коллективного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панно – изображение древнерусского города (внешний или внутренний вид го-рода). «Город-крепость».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бумага, коробки, ножницы, клей, тушь, па-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лочкаили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кисти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19.11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Древнерусские воины - защитники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Образ жизни людей древнерусского города; князь и его дружина, торговый люд. Одежда и оружие воинов. Творчество художника В. М. Васнецова. Цвет в одежде и символические значения орнаментов. Развитие навыков ритмической организации листа, изображения человека.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произведения художников, изображавших русских воинов – защитников Отечества.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воспринимать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произведения искусства; приемам изображения фигуры человека; передавать художественными материалами образ русского богатыря; адекватно оценивать работы товарищей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«графика», «декор»,  «живопись»; знакомятся  с  работами  известных художников, изображавших древнерусских воинов-защитников.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образа древнерусского воина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образа воина-защитника, древнерусского богатыря.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бумага,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26.11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«Золотое кольцо России»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«Золотое кольцо России». Памятники архитектуры родного города. Москва, Псков, Новгород, Владимир, Суздаль и другие города. Знакомство со своеобразием древних русских городов. Учебник, с. 60–70. Архитектура, зодчество, сторожевая башня, звонница, собор.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«Древние города нашей земли»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города, которые входят в «Золотое кольцо», общий характер и архитектурное своеобразие старинных русских городов.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воспринимать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 эстетически переживать красоту городов, сохранивших исторический облик, – свидетелей нашей истории; адекватно оценивать свои работы и работы одноклассников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рабочееместо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, использовать художественные материалы и инструменты для работы; усваивают суть понятий «Золотое кольцо», «ритм», «рельеф»; знакомятся с древнерусскими городами.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зодчества Руси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карты путешествия по «Золотому кольцу России».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кисти или мелки, бумага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99034A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Узорочье теремов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  <w:t xml:space="preserve">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Образы теремной архитектуры. Терема, княжеские дворцы, боярские палаты, городская усадьба. Их внутреннее убранство. Расписные украшения и изразцы. Отражение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природной красоты в орнаментах. Сказочность и цветовое богатство украшений.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71–73.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«Узорочье теремов»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Узнают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особенности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украшения жилых теремов и церквей.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выражать в изображении праздничную нарядность, узорочье интерьера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терема; делать фон для работы; применять полученные знания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в собственной художественно-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твор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-ческой деятельности; оценивать работы товарищей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 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имеют мотивацию к учебной деятельности, навыки сотрудничества со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взрослымии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сверстниками в разных ситуациях, отзывчивы к красоте деревянного зодчества Руси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Рисунок сказочного терема. Изображение расписного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ин-терьера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теремной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палаты – подготовка фона для следующего задания.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листы бумаги для панно (бумага тонированная или цветная), гуашь, кисти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99034A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Праздничный пир в теремных палатах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  <w:t>и решения учебной задачи)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Роль постройки, украшения и изображения в создании образа древнерусского города. Праздник в интерьере царских или княжеских палат: ковши и другая посуда на праздничных столах. Длинногорлая боярская одежда с травяными узорами. Стилистическое единство костюмов людей и облика архитектуры, убранства помещений.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74–77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Узнают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об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особенности украшения интерьера княжеских палат.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 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понимать роль постройки, изображения, украшения при создании образа древнерусского города; создавать изображения на тему праздничного пира в теремных палатах, многофигурные композиции в коллективных панно; сотрудничать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в процессе создания общей композиции.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продолжают знакомиться с русским деревянным зодчеством.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 и сверстниками в разных ситуациях, отзывчивы к красоте деревянного зодчества Руси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коллективного панно «Пир в теремных палатах», изображение участников пира (бояре, боярыни, музыканты, царские стрельцы, прислужники).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кисти, бумага, ножницы, клей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99034A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145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Каждый народ – художник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–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Страна восходящего солнца. Праздник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цветениясакуры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и решения учебной задачи)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Художественная культура Японии. Особое поклонение природе в японской культуре. Умение видеть бесценную красоту каждого маленького момента жизни. Традиции любований, молитвенного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созерцания природной красоты. Японские сады. «Праздник цветения вишни – сакуры». Японские праздники. Традиционные постройки.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80–91.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«Япония»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 особенностях изображения, украшения и постройки в искусстве и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архитектуре  Японии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воспринимать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эстетический характер традиционного для Японии пони-мания красоты природы; сопоставлять традиционные представления о красоте русских женщин и японок 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 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 японских художников-пейзажистов.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понимают учебную задачу урока; отвечают на вопросы; обобщают собственные представления; слушают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цвета в природе и искусстве древней Японии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Изготовление модели цветущего дерева – сакуры.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цветная бумага, ткань, клей, пенопласт,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кисти, белая бумага, ножницы, гуашь, пластилин, подставки для «деревьев»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Рисунок.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99034A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Искусство оригами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(урок постановки  и решения учебной задачи)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Графичность, хрупкость и ритмическая асимметрия – характерные особенности японского искусства. Изобразительное искусство, «оригами».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презентация «Оригами, приемы работы с бумагой»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Узнают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новые эстетические представления о поэтической красоте мира.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приобретать новые умения в работе с выразительными возможностями художественных материалов; использовать технологию изготовления бумажного журавлика.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искусства древней Японии.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бумажного журавлика.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(Во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времяпра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ктическойра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-боты учащихся звучит японская музыка.)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бумага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14.01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Страна восходящего солнца. </w:t>
            </w: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 человека, характер одежды в японской культуре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Красота  женского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образа Японии.  Что считалось эталоном красоты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в древней Японии?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80–91.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Изобразительное искусство, «кимоно», «оби», японская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живопись,  пейзаж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образ, цвет, тон, композиция.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презентация «Художественная культура Японии»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определения понятий «образ», «композиция», произведения выдающихся японских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использовать художественные материалы и инструменты для выполнения творческой работы 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женского образа в  искусстве древней Японии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Изображение женского образа – японки. Рисование образа японки в национальной одежде (кимоно) с передачей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характерных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черт лица, прически, движения, фигуры.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7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958AF">
              <w:rPr>
                <w:rFonts w:ascii="Times New Roman" w:eastAsia="Times New Roman" w:hAnsi="Times New Roman" w:cs="Times New Roman"/>
                <w:sz w:val="18"/>
              </w:rPr>
              <w:t xml:space="preserve"> 19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Народы гор и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18"/>
              </w:rPr>
              <w:t>степей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урок постановки и ре-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шения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 учебной задачи)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НРК (приложение)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Разнообразие природы нашей планеты. Связь художественного образа культуры с природными условиями жизни народа. Изобретательность человека в построении своего мира. Поселения в горах. Изображение жизни в степи и красоты пустых пространств.  Учебник, с. 92–101.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Николай Рерих «Горы», презентация «Народы гор и степей»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художественные традиции в культуре народов степей.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создавать творческую работу: изображать сцены жизни людей в степи и в горах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«композиция», «иглу», «чум», «аул»; знакомятся с творчеством выдающихся художников-пейзажистов.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природы в произведениях русской живописи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 xml:space="preserve">Изображение горного или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8"/>
              </w:rPr>
              <w:t>се-верного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8"/>
              </w:rPr>
              <w:t xml:space="preserve"> пейзажа и народного жилища (аула, чума, иглу).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>Передача особой красоты пейзажа художественными материалами (гуашь)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28.01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Народы гор и степей. </w:t>
            </w: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Юрта как произведение архитектуры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Рерих «Юрты. Монголия», Павел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Варфоломеевич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Кузнецов «Степной пейзаж с юртами», «В степи. Мираж». Учебник, с. 92–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художественные традиции в культуре народов степей.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понимать и объяснять красоту природы нашей страны; самостоятельно создавать творческую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работу: изображать сцены жизни людей в степи и в горах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природы в произведениях русской живописи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Изображение степного пейзажа и народного восточного жилища – юрты. Передача особой красоты пейзажа художественными материалами (гуашь). Составление композиции из работ обучающихся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Города в пустыне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Города в пустыне. Мощные портально-купольные постройки с толстыми стенами, их сходство со станом кочевников. Глина – основной строительный материал. Мечети. Мавзолеи. Торговая площадь – самое многолюдное место города. Арабески. Восточный орнамент. Учебник, с. 103–109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об особенностях культуры и архитектуры Средней Азии.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характеризовать особенности художественной культуры Средней Азии; объяснять связь архитектурных построек с особенностями природы и природных материалов; создавать образ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древнего среднеазиатского города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красоте города в пустыне Самарканда; получают возможность продолжить учиться: работать с учебником, организовывать рабочее место, использовать художественные материалы и инструменты для работы; усваивают суть понятий «асимметрия», «деко</w:t>
            </w:r>
            <w:r w:rsidRPr="00A958AF">
              <w:rPr>
                <w:rFonts w:ascii="Times New Roman" w:eastAsia="Times New Roman" w:hAnsi="Times New Roman" w:cs="Times New Roman"/>
                <w:spacing w:val="-15"/>
                <w:sz w:val="16"/>
                <w:szCs w:val="18"/>
              </w:rPr>
              <w:t>р», «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композиция»; знакомятся с архитектурой Востока, ее декором.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архитектуры Средней Азии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образа древнего среднеазиатского города.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Аппликация из цветной бумаги.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Материалы: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цветная бумага, мелки, ножницы, клей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Аппликация. 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Древняя Эллада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Особое значение искусства Древней Греции. Мифологические представления древних греков. Древнегреческое понимание красоты человека. Размеры, пропорции, конструкции храмов. Гармония человека с окружающей природой и архитектурой. Афинский Акрополь – главный памятник греческой культуры. Ордерные системы Древней Греции. Театр.  Греческая вазопись. Скульптура. Учебник, с. 110–125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 значении искусства Древней Греции для всего мира.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эстетически воспринимать произведения искусства Древней Греции; выражать свое отношение к ним; характеризовать отличительные черты и конструктивные элементы древнегреческого храма;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об архитектуре Древней Греции, роли пропорций в образе построек, 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 «композиция»; знакомятся с выдающимися архитектурными сооружениями Древней Греции.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архитектуры Греции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задания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с. 123–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124. Изображение древнегреческого храма на фоне пейзажа.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бумага, ножницы, клей, гуашь, кисти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Олимпийские игры в Древней Греции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НРК (приложение)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 основе идеала красоты лежит единство, гармония духа и тела. Идеальным считался человек, у которого все части тела и черты лица находились в гармоничном сочетании. Древнегреческие скульпторы и их творения. Учебник, с. 110–125. Изобразительное искусство,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скульптура,  пропорции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рельеф, роспись, цвет, тон, композиция.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Мультимедийный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презентация «Древняя Греция»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историю возникновения Олимпийских игр.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игр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об архитектуре; получают возможность продолжить учиться: работать с учебником,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 «композиция»; знакомятся с выдающимися художественными произведениями Древней Греции.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скульптуры и вазописи Греции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Выполнение коллектив-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ной работы 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панно «Олимпийские игры». Составление плана работы над панно «Олимпийские игры». Рисование красками, выполнение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коллажаиз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рисунков.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гуашь, бумага, кисти, ножницы, клей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25.02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Средневековый город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(урок постановки и решения учебной задачи)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Образ готических городов. Готические храмы. Витражи. Ремесленные цеха были основной силой этих городов. Единство форм костюма и архитектуры, одежды человека и его окружения. Учебник, с. 126–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135.«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Готика», «окно-роза», «портал», образ, цвет, тон, композиция.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«Средневековый город»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образ готических городов средневековой Европы.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ви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-деть и объяснять единство форм костюма и архитектуры, общее в их конструкции и украшениях; передавать об-раз человека средневековой Европы в костюме; использовать и развивать навыки конструирования из бумаги (фасад храма)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культуры Средневековья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коллективного панно «Площадь средневекового города» в технике аппликации.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цветная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тонированная бумага, гуашь (или пастель), кисти ножницы, клей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4.03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Образ готического храма в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средневековомгороде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(урок постановки и решения учебной задачи)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Готические храмы. Витражи. Единство форм костюма и архитектуры, одежды человека и его окружения. «Витраж», «готика», «окно-роза», «портал», образ, цвет, тон, композиция. Произведение В. Гюго «Собор Парижской Богоматери» Литературное описание архитектурных особенностей готического собора. Учебник, с. 126–135. 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«Средневековый город».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основные памятники архитектуры средневековой Европы.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понимать значимость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исторического прошлого Западной Европы для современного человека 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культуры Средневековья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готического собора.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графические материалы, акварель, бумага, кисти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11.03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Многообразие художественных культур в мире.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Обобщение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Итог – не запоминание названий, а радость делиться открытиями иных, уже прожитых детьми, культурных миров. Художественные культуры мира – это пространственно-предмет-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ный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праздники. Понимание 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lastRenderedPageBreak/>
              <w:t xml:space="preserve">разности творческой работы в разных культурах.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презентация «Многообразие художественных культур в мире»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осознавать цельность каждой культуры, естественную взаимосвязь ее проявлений; понимать  различия работы трех Мастеров в разных культурах; объяснять,  почему постройки, одежды, украшения такие разные; самостоятельно составлять рекламный буклет; рассуждать о богатстве и 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lastRenderedPageBreak/>
              <w:t>многообразии художественных культур народов мира; анализировать свою работу и работу одноклассников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культурах разных стран; узнают по предъявляемым произведениям художественные культуры, с которыми знакомились на уроках; соотносят особенности традиционной культуры народов мира в высказываниях, эмоциональных оценках, собственной художественно-творческой деятельности; получают возможность продолжить учиться: работать с учебником, рабочей тетрадью, организовывать рабочее место.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искусства разных стран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Выставка работ и беседа на тему «Каждый народ – художник». Составление туристического рекламного буклета в одну из стран.</w:t>
            </w:r>
          </w:p>
          <w:p w:rsidR="00A958AF" w:rsidRPr="00A958AF" w:rsidRDefault="00A958AF" w:rsidP="00A958AF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художественные материалы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выбору уча-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щихся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18.03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145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Искусство объединяет народы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материнства в искусстве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 искусстве всех народов есть тема воспевания материнства, матери, дающей жизнь. Великие произведения искусства XX века на тему материнства. Тема материнства в литературе и в музыке. Учебник, с. 139–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143. Изобразительное искусство, живопись, жанр, портрет, образ, цвет, тон, пропорция, композиция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 том,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чтотема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материнства – общая в искусстве для всех времен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и народов.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образа женщины-матери в искусстве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портрета на тему «Улыбка мамы».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кисти или пастель, бумага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25.03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 Богоматери в русском и западноевропейском искусстве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решения учебной задачи)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Образ Богоматери в русском и западноевропейском искусстве. Иконы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пишут  по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строгим правилам (канонам), а каждый цвет, используемый кистью художника, имеет особое значение. Развитие навыков творческого восприятия произведений искусства и навыков композиционного изображения. Учебник, с. 139–143.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символику каждого цвета в иконописи.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приводить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примеры произведений изобразительного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о жанрах в изобразительном искусстве;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отображению женского образа в искусстве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портрета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тему «Мать и дитя» (стремление выразить их единство, ласку, их отношение друг к другу).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гуашь, бумага, кисти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Мудрость старости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и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lastRenderedPageBreak/>
              <w:t xml:space="preserve">День пожилого человека. Есть красота внешняя и внутренняя, выражающая 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lastRenderedPageBreak/>
              <w:t xml:space="preserve">богатство духовной жизни человека. Красота душевной жизни. Красота, в которой выражен жизненный опыт. Красота связи поколений. Уважение к старости в традициях художественной культуры разных народов. Выражение мудрости, старости в произведениях искусства (портреты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Рембранда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, автопортреты Леонардо да Винчи, Эль Греко и т. д.).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Учебник, с. 144–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Индивидуальная,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lastRenderedPageBreak/>
              <w:t>Узнают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произведения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искусства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величайших художников.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разви-вать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навыки восприятия произведений искусства; наблюдать проявления ду-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ховного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мира в ли-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цах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близких людей; создавать в процессе творческой работы эмоционально выразительный образ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по-жилого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человека и художественными материалами передать свое отношение к дорогому человеку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жанре «портрет»; получают возможность продолжить учиться: работать с учебником, рабочей тетрадью, организовывать рабочее место, использовать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художественные материалы и инструменты для работы; усваивают понятия «жанр портрета», «колорит»,  «композиция»; знакомятся с творчеством выдающихся художников-портретистов.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и мудрости пожилого человека  в произведениях живописи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Задание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(с. 146.):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изображение портрета своих бабушки или дедушки.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особой красоты пожилого человека художественными материалами.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 или мелки, пастель, бумага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8.04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Сопереживание. Дорогою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добра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урок постановки и решения учебной задачи)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Искусство воздействует на наши чувства. Искусство разных народов несет в себе опыт сострадания, сочувствия, вызывает сопереживание зрителя. Изображение печали и сострадания в искусстве. Через искусство художник выражает свое сочувствие страдающим, учит сопереживать чужому горю, чужому страданию. Искусство служит единению людей в преодолении бед и трудностей. Учебник, с. 148–151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</w:rPr>
              <w:t xml:space="preserve">Узнают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произведения  известных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художников-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анима-листов.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рассматривать и</w:t>
            </w:r>
            <w:r w:rsidRPr="00A958AF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рассуждать, как 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чужой беде, отраженной в произведениях искусства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Изображение художественными средствами иллюстраций к книге Гавриила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Троепольского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«Белый Бим Черное ухо», создание выразительного образа Бима.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 (черная или белая), кисти, бумага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15.04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958AF">
              <w:rPr>
                <w:rFonts w:ascii="Times New Roman" w:eastAsia="Times New Roman" w:hAnsi="Times New Roman" w:cs="Times New Roman"/>
                <w:sz w:val="20"/>
              </w:rPr>
              <w:t xml:space="preserve"> 31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20"/>
              </w:rPr>
              <w:t>Герои-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20"/>
              </w:rPr>
              <w:t>защитники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урок постановки и решения учебной задачи) 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lastRenderedPageBreak/>
              <w:t>НРК (приложение)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борьбе за свободу, справедливость все народы видят проявление духовной красоты. Героическая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те-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искусстве разных народов. Изобразительное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искусство, скульптура, жанр, образ, композиция.</w:t>
            </w:r>
          </w:p>
          <w:p w:rsidR="00A958AF" w:rsidRPr="00A958AF" w:rsidRDefault="00A958AF" w:rsidP="00A958AF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Учебник, с. 152–</w:t>
            </w:r>
          </w:p>
          <w:p w:rsidR="00A958AF" w:rsidRPr="00A958AF" w:rsidRDefault="00A958AF" w:rsidP="00A958AF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Узнают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памятные события, связанные с историей родного края.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Научатся: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рассматривать произведения известных художников – картины и скульптуры; создавать композицию; изображать задуманное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скульпторов.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юности в произведениях живописи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958AF">
              <w:rPr>
                <w:rFonts w:ascii="Times New Roman" w:eastAsia="Times New Roman" w:hAnsi="Times New Roman" w:cs="Times New Roman"/>
                <w:sz w:val="20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22.04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Героическая тема в искусстве разных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народов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урок постановки и решения учебной задачи)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НРК (приложение)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 борьбе за свободу, справедливость все </w:t>
            </w:r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на-роды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видят проявление духовной красоты, имеют своих героев защитников и воспевают их в своем искусстве. Героическая тема в искусстве разных народов. Памятники героям. Монументы славы.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152–153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основные памятные события, связанные с историей родного края.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рассматривать произведения известных художников – картины и скульптуры; создавать композицию по впечатлениям; изображать задуманное; приобретать творческий композиционный опыт в создании героического образа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 художников-монументалистов; овладевают навыками изображения в объеме и композиционного построения в скульптуре.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Метапредметные: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юности в произведениях живописи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этюда «Памятник народному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ге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-рою».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пластилин, стеки, дощечка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29.04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Юность и надежда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(урок постановки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  <w:t xml:space="preserve">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Тема детства, юности в искусстве, детская тема в творчестве художников разных исторических периодов (В. Тропинин, А. </w:t>
            </w: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Шилов,З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Серебрякова). В искусстве всех народов присутствуют мечта, надежда на светлое будущее, радость молодости и любовь к своим детям.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Учебник, с. 154–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Узнают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произведения изобразительного искусства, посвященные теме детства, юности в искусстве всех народов.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Научатся: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рассматривать произведения известных художников и выражать свое отношение к ним; создавать композицию, изображающую радость детства;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передавать художественными средствами радость темы детства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lastRenderedPageBreak/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proofErr w:type="gram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 «композиция»; знакомятся с творчеством выдающихся художников-портретистов.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юности в произведениях живописи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радости детства, мечты о счастье, о подвигах, путешествиях, открытиях (рисование по памяти или по представлению).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гуашь или акварель, бумага, кисти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6.05</w:t>
            </w:r>
          </w:p>
        </w:tc>
      </w:tr>
      <w:tr w:rsidR="00A958AF" w:rsidRPr="00A958AF" w:rsidTr="0007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Искусство народов мира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(обобщение темы),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обобщающий.Урок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постановки </w:t>
            </w: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br/>
              <w:t xml:space="preserve">и решения учебной задачи)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Роль искусства в жизни человека. Вечные темы в искусстве. Многообразие образов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красотыи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единство нравственных ценностей в произведениях искусства разных народов мира.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Итоговая выставка творческих работ.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Мультимедийный ряд: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презентация «Викторина» (каждый вопрос иллюстрируется слайдом).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Музыкальный ряд: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Д. </w:t>
            </w:r>
            <w:proofErr w:type="spellStart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Кабалевский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Пьеса «Веселый марш»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Научатся</w:t>
            </w:r>
            <w:r w:rsidRPr="00A958A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объяснять и оценивать свои впечатления от произведений искусства разных народов; рассказывать об особенностях художественной культуры разных народов, об особенностях понимания красоты; обсуждать и анализировать свои работы и работы одноклассников с позиций творческих задач; работать 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в команде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Предметные: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расширяют</w:t>
            </w:r>
            <w:proofErr w:type="spellEnd"/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свои представления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о культурах разных стран; получают возможность проверить, чему научились за год.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Метапредметные: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Личностные: </w:t>
            </w:r>
            <w:r w:rsidRPr="00A958AF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имеют мотивацию к учебной деятельности, навыки сотрудничества со взрослыми и сверстниками в разных ситуациях, отзывчивы к красоте искусства народов разных стран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Рисование образа средневекового города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командами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(на листе ватмана, закрепленного 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доске).</w:t>
            </w:r>
          </w:p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Материалы:</w:t>
            </w: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фломастеры, гуашь, бумага, кисти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958AF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8AF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Рисунок.  Устный опрос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8AF" w:rsidRPr="00A958AF" w:rsidRDefault="00A339F6" w:rsidP="00A9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</w:t>
            </w:r>
          </w:p>
        </w:tc>
      </w:tr>
    </w:tbl>
    <w:p w:rsidR="006208D0" w:rsidRDefault="006208D0">
      <w:pPr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Pr="00596FDC" w:rsidRDefault="00A958AF" w:rsidP="00A958A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596FDC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A958AF" w:rsidRPr="00F307F0" w:rsidRDefault="00A958AF" w:rsidP="00A958AF">
      <w:pPr>
        <w:jc w:val="center"/>
        <w:rPr>
          <w:rFonts w:ascii="Times New Roman" w:hAnsi="Times New Roman"/>
          <w:b/>
          <w:sz w:val="28"/>
          <w:szCs w:val="28"/>
        </w:rPr>
      </w:pPr>
      <w:r w:rsidRPr="00F307F0">
        <w:rPr>
          <w:rFonts w:ascii="Times New Roman" w:hAnsi="Times New Roman"/>
          <w:b/>
          <w:sz w:val="28"/>
          <w:szCs w:val="28"/>
        </w:rPr>
        <w:t>4 класс. УМК «Школа России»</w:t>
      </w:r>
      <w:r>
        <w:rPr>
          <w:rFonts w:ascii="Times New Roman" w:hAnsi="Times New Roman"/>
          <w:b/>
          <w:sz w:val="28"/>
          <w:szCs w:val="28"/>
        </w:rPr>
        <w:t>. НРК</w:t>
      </w:r>
    </w:p>
    <w:p w:rsidR="00A958AF" w:rsidRPr="00CD7614" w:rsidRDefault="00A958AF" w:rsidP="00A958AF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4832" w:type="pct"/>
        <w:tblInd w:w="279" w:type="dxa"/>
        <w:tblLook w:val="04A0" w:firstRow="1" w:lastRow="0" w:firstColumn="1" w:lastColumn="0" w:noHBand="0" w:noVBand="1"/>
      </w:tblPr>
      <w:tblGrid>
        <w:gridCol w:w="753"/>
        <w:gridCol w:w="2646"/>
        <w:gridCol w:w="7063"/>
        <w:gridCol w:w="4705"/>
      </w:tblGrid>
      <w:tr w:rsidR="00A958AF" w:rsidRPr="003D7856" w:rsidTr="00A958AF">
        <w:trPr>
          <w:trHeight w:val="1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D7856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№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D7856">
              <w:rPr>
                <w:rFonts w:ascii="Times New Roman" w:hAnsi="Times New Roman"/>
                <w:b/>
                <w:bCs/>
                <w:sz w:val="24"/>
                <w:szCs w:val="28"/>
              </w:rPr>
              <w:t>Тема раздела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D7856">
              <w:rPr>
                <w:rFonts w:ascii="Times New Roman" w:hAnsi="Times New Roman"/>
                <w:b/>
                <w:bCs/>
                <w:sz w:val="24"/>
                <w:szCs w:val="28"/>
              </w:rPr>
              <w:t>Тема урока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НРК</w:t>
            </w:r>
          </w:p>
        </w:tc>
      </w:tr>
      <w:tr w:rsidR="00A958AF" w:rsidRPr="003D7856" w:rsidTr="00A958AF">
        <w:trPr>
          <w:trHeight w:val="953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00"/>
                <w:sz w:val="24"/>
                <w:szCs w:val="28"/>
              </w:rPr>
            </w:pPr>
            <w:r w:rsidRPr="003D7856">
              <w:rPr>
                <w:rFonts w:ascii="Times New Roman" w:hAnsi="Times New Roman"/>
                <w:color w:val="333300"/>
                <w:sz w:val="24"/>
                <w:szCs w:val="28"/>
              </w:rPr>
              <w:t>1.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1A5245" w:rsidRDefault="00A958AF" w:rsidP="00070696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1A5245">
              <w:rPr>
                <w:rFonts w:ascii="Times New Roman" w:hAnsi="Times New Roman" w:cs="Times New Roman"/>
                <w:bCs/>
                <w:sz w:val="22"/>
                <w:szCs w:val="20"/>
              </w:rPr>
              <w:t>Истоки родного искусства</w:t>
            </w:r>
          </w:p>
          <w:p w:rsidR="00A958AF" w:rsidRPr="003D7856" w:rsidRDefault="00A958AF" w:rsidP="000706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00"/>
                <w:sz w:val="24"/>
                <w:szCs w:val="28"/>
              </w:rPr>
            </w:pP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58AF" w:rsidRDefault="00A958AF" w:rsidP="00A958AF">
            <w:pPr>
              <w:pStyle w:val="aa"/>
              <w:numPr>
                <w:ilvl w:val="0"/>
                <w:numId w:val="3"/>
              </w:numPr>
              <w:spacing w:line="240" w:lineRule="auto"/>
              <w:ind w:left="22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6B">
              <w:rPr>
                <w:rFonts w:ascii="Times New Roman" w:hAnsi="Times New Roman"/>
                <w:sz w:val="24"/>
                <w:szCs w:val="24"/>
              </w:rPr>
              <w:t>Пейзаж родной земли (Урок 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958AF" w:rsidRDefault="00A958AF" w:rsidP="00A958AF">
            <w:pPr>
              <w:pStyle w:val="aa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ind w:left="88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E6B">
              <w:rPr>
                <w:rFonts w:ascii="Times New Roman" w:hAnsi="Times New Roman"/>
                <w:sz w:val="24"/>
                <w:szCs w:val="24"/>
              </w:rPr>
              <w:t>Деревня  –</w:t>
            </w:r>
            <w:proofErr w:type="gramEnd"/>
            <w:r w:rsidRPr="00436E6B">
              <w:rPr>
                <w:rFonts w:ascii="Times New Roman" w:hAnsi="Times New Roman"/>
                <w:sz w:val="24"/>
                <w:szCs w:val="24"/>
              </w:rPr>
              <w:t>деревянный мир. Русская деревянная изба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3</w:t>
            </w:r>
            <w:r w:rsidRPr="00436E6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958AF" w:rsidRPr="00436E6B" w:rsidRDefault="00A958AF" w:rsidP="00A958AF">
            <w:pPr>
              <w:pStyle w:val="aa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ind w:left="88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    (Урок 8).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AF" w:rsidRDefault="00A958AF" w:rsidP="00A958AF">
            <w:pPr>
              <w:pStyle w:val="aa"/>
              <w:numPr>
                <w:ilvl w:val="0"/>
                <w:numId w:val="4"/>
              </w:numPr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Пейзаж родного края.</w:t>
            </w:r>
          </w:p>
          <w:p w:rsidR="00A958AF" w:rsidRDefault="00A958AF" w:rsidP="00A958AF">
            <w:pPr>
              <w:pStyle w:val="aa"/>
              <w:numPr>
                <w:ilvl w:val="0"/>
                <w:numId w:val="4"/>
              </w:numPr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Пустозерского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музея.</w:t>
            </w:r>
          </w:p>
          <w:p w:rsidR="00A958AF" w:rsidRDefault="00A958AF" w:rsidP="00A958AF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hanging="7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Истории и традиции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ярмароч-ных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гуляний родного города.</w:t>
            </w:r>
          </w:p>
        </w:tc>
      </w:tr>
      <w:tr w:rsidR="00A958AF" w:rsidRPr="003D7856" w:rsidTr="00A958AF">
        <w:trPr>
          <w:trHeight w:val="888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436E6B" w:rsidRDefault="00A958AF" w:rsidP="000706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00"/>
                <w:sz w:val="24"/>
                <w:szCs w:val="28"/>
              </w:rPr>
            </w:pPr>
            <w:r w:rsidRPr="003D7856">
              <w:rPr>
                <w:rFonts w:ascii="Times New Roman" w:hAnsi="Times New Roman"/>
                <w:color w:val="333300"/>
                <w:sz w:val="24"/>
                <w:szCs w:val="28"/>
              </w:rPr>
              <w:t>2</w:t>
            </w:r>
            <w:r w:rsidRPr="00436E6B">
              <w:rPr>
                <w:rFonts w:ascii="Times New Roman" w:hAnsi="Times New Roman"/>
                <w:color w:val="333300"/>
                <w:sz w:val="24"/>
                <w:szCs w:val="28"/>
              </w:rPr>
              <w:t>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436E6B" w:rsidRDefault="00A958AF" w:rsidP="0007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4"/>
                <w:szCs w:val="28"/>
              </w:rPr>
            </w:pPr>
            <w:r>
              <w:rPr>
                <w:rFonts w:ascii="Times New Roman" w:hAnsi="Times New Roman"/>
                <w:color w:val="333300"/>
                <w:sz w:val="24"/>
                <w:szCs w:val="28"/>
              </w:rPr>
              <w:t>Древние города нашей земли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58AF" w:rsidRPr="006F7E6A" w:rsidRDefault="00A958AF" w:rsidP="00A958AF">
            <w:pPr>
              <w:pStyle w:val="aa"/>
              <w:numPr>
                <w:ilvl w:val="0"/>
                <w:numId w:val="4"/>
              </w:numPr>
              <w:tabs>
                <w:tab w:val="left" w:pos="371"/>
              </w:tabs>
              <w:spacing w:line="240" w:lineRule="auto"/>
              <w:ind w:left="229" w:hanging="2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Родной угол</w:t>
            </w:r>
            <w:r w:rsidRPr="003D7856">
              <w:rPr>
                <w:rFonts w:ascii="Times New Roman" w:hAnsi="Times New Roman"/>
                <w:sz w:val="24"/>
                <w:szCs w:val="28"/>
                <w:lang w:eastAsia="en-US"/>
              </w:rPr>
              <w:t>(Урок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</w:t>
            </w:r>
            <w:r w:rsidRPr="003D7856">
              <w:rPr>
                <w:rFonts w:ascii="Times New Roman" w:hAnsi="Times New Roman"/>
                <w:sz w:val="24"/>
                <w:szCs w:val="28"/>
                <w:lang w:eastAsia="en-US"/>
              </w:rPr>
              <w:t>).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AF" w:rsidRPr="006F7E6A" w:rsidRDefault="00A958AF" w:rsidP="00070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  <w:r w:rsidRPr="006F7E6A">
              <w:rPr>
                <w:rFonts w:ascii="Times New Roman" w:hAnsi="Times New Roman"/>
                <w:sz w:val="24"/>
                <w:szCs w:val="20"/>
              </w:rPr>
              <w:t xml:space="preserve">Первый город – </w:t>
            </w:r>
            <w:proofErr w:type="spellStart"/>
            <w:r w:rsidRPr="006F7E6A">
              <w:rPr>
                <w:rFonts w:ascii="Times New Roman" w:hAnsi="Times New Roman"/>
                <w:sz w:val="24"/>
                <w:szCs w:val="20"/>
              </w:rPr>
              <w:t>Пустозерск</w:t>
            </w:r>
            <w:proofErr w:type="spellEnd"/>
            <w:r w:rsidRPr="006F7E6A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958AF" w:rsidRPr="003D7856" w:rsidTr="00A958AF">
        <w:trPr>
          <w:trHeight w:val="61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00"/>
                <w:sz w:val="24"/>
                <w:szCs w:val="28"/>
              </w:rPr>
            </w:pPr>
            <w:r w:rsidRPr="007A35E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3D7856" w:rsidRDefault="00A958AF" w:rsidP="00070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333300"/>
                <w:sz w:val="24"/>
                <w:szCs w:val="28"/>
              </w:rPr>
            </w:pPr>
            <w:r>
              <w:rPr>
                <w:rFonts w:ascii="Times New Roman" w:hAnsi="Times New Roman"/>
                <w:color w:val="333300"/>
                <w:sz w:val="24"/>
                <w:szCs w:val="28"/>
              </w:rPr>
              <w:t>Каждый народ - художник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58AF" w:rsidRDefault="00A958AF" w:rsidP="00A958A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29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F7E6A">
              <w:rPr>
                <w:rFonts w:ascii="Times New Roman" w:hAnsi="Times New Roman"/>
                <w:sz w:val="24"/>
                <w:szCs w:val="20"/>
              </w:rPr>
              <w:t>Народы гор и степей (Урок 19).</w:t>
            </w:r>
          </w:p>
          <w:p w:rsidR="00A958AF" w:rsidRDefault="00A958AF" w:rsidP="00070696">
            <w:pPr>
              <w:pStyle w:val="aa"/>
              <w:spacing w:after="0" w:line="240" w:lineRule="auto"/>
              <w:ind w:left="229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A958AF" w:rsidRPr="006F7E6A" w:rsidRDefault="00A958AF" w:rsidP="00A958A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29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Олимпийские игры в Древней Греции (Урок 23).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AF" w:rsidRDefault="00A958AF" w:rsidP="0007069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6F7E6A">
              <w:rPr>
                <w:rFonts w:ascii="Times New Roman" w:hAnsi="Times New Roman"/>
                <w:sz w:val="24"/>
                <w:szCs w:val="28"/>
              </w:rPr>
              <w:t xml:space="preserve">Чум – жилище коренного народа севера. </w:t>
            </w:r>
          </w:p>
          <w:p w:rsidR="00A958AF" w:rsidRPr="006F7E6A" w:rsidRDefault="00A958AF" w:rsidP="0007069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Олимпиада 2014 – в нашем округе.</w:t>
            </w:r>
          </w:p>
          <w:p w:rsidR="00A958AF" w:rsidRPr="006F7E6A" w:rsidRDefault="00A958AF" w:rsidP="00070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958AF" w:rsidRPr="003D7856" w:rsidTr="00A958AF">
        <w:trPr>
          <w:trHeight w:val="61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Pr="007A35E5" w:rsidRDefault="00A958AF" w:rsidP="0007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58AF" w:rsidRDefault="00A958AF" w:rsidP="00070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333300"/>
                <w:sz w:val="24"/>
                <w:szCs w:val="28"/>
              </w:rPr>
            </w:pPr>
            <w:r>
              <w:rPr>
                <w:rFonts w:ascii="Times New Roman" w:hAnsi="Times New Roman"/>
                <w:color w:val="333300"/>
                <w:sz w:val="24"/>
                <w:szCs w:val="28"/>
              </w:rPr>
              <w:t>Искусство – объединяет народы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58AF" w:rsidRDefault="00A958AF" w:rsidP="00A958A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29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Герои – защитники (Урок 31).</w:t>
            </w:r>
          </w:p>
          <w:p w:rsidR="00A958AF" w:rsidRPr="006F7E6A" w:rsidRDefault="00A958AF" w:rsidP="00A958A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29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Героическая тема в искусстве разных народов (Урок 32).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AF" w:rsidRPr="00E574F9" w:rsidRDefault="00A958AF" w:rsidP="0007069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8"/>
              </w:rPr>
              <w:t xml:space="preserve">7, </w:t>
            </w:r>
            <w:proofErr w:type="gramStart"/>
            <w:r>
              <w:rPr>
                <w:rFonts w:ascii="Times New Roman" w:hAnsi="Times New Roman"/>
                <w:szCs w:val="28"/>
              </w:rPr>
              <w:t>8.</w:t>
            </w:r>
            <w:r w:rsidRPr="00596FDC">
              <w:rPr>
                <w:rFonts w:ascii="Times New Roman" w:hAnsi="Times New Roman" w:cs="Times New Roman"/>
                <w:szCs w:val="18"/>
              </w:rPr>
              <w:t>Основные</w:t>
            </w:r>
            <w:proofErr w:type="gramEnd"/>
            <w:r w:rsidRPr="00596FDC">
              <w:rPr>
                <w:rFonts w:ascii="Times New Roman" w:hAnsi="Times New Roman" w:cs="Times New Roman"/>
                <w:szCs w:val="18"/>
              </w:rPr>
              <w:t xml:space="preserve"> памятные события, связанные с историей родного края.</w:t>
            </w:r>
          </w:p>
          <w:p w:rsidR="00A958AF" w:rsidRDefault="00A958AF" w:rsidP="0007069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958AF" w:rsidRDefault="00A958AF" w:rsidP="00A958AF">
      <w:pPr>
        <w:spacing w:after="0"/>
      </w:pPr>
    </w:p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p w:rsidR="00A958AF" w:rsidRDefault="00A958AF"/>
    <w:sectPr w:rsidR="00A958AF" w:rsidSect="00070696">
      <w:footerReference w:type="even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ABE" w:rsidRDefault="006C5ABE">
      <w:pPr>
        <w:spacing w:after="0" w:line="240" w:lineRule="auto"/>
      </w:pPr>
      <w:r>
        <w:separator/>
      </w:r>
    </w:p>
  </w:endnote>
  <w:endnote w:type="continuationSeparator" w:id="0">
    <w:p w:rsidR="006C5ABE" w:rsidRDefault="006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696" w:rsidRDefault="005059E4" w:rsidP="000706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06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696" w:rsidRDefault="00070696" w:rsidP="000706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696" w:rsidRDefault="00070696" w:rsidP="000706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ABE" w:rsidRDefault="006C5ABE">
      <w:pPr>
        <w:spacing w:after="0" w:line="240" w:lineRule="auto"/>
      </w:pPr>
      <w:r>
        <w:separator/>
      </w:r>
    </w:p>
  </w:footnote>
  <w:footnote w:type="continuationSeparator" w:id="0">
    <w:p w:rsidR="006C5ABE" w:rsidRDefault="006C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5B2"/>
    <w:multiLevelType w:val="hybridMultilevel"/>
    <w:tmpl w:val="B4F4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AB"/>
    <w:multiLevelType w:val="hybridMultilevel"/>
    <w:tmpl w:val="B134A0BA"/>
    <w:lvl w:ilvl="0" w:tplc="6B6A5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286D"/>
    <w:multiLevelType w:val="hybridMultilevel"/>
    <w:tmpl w:val="A87E612E"/>
    <w:lvl w:ilvl="0" w:tplc="6B6A5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 w16cid:durableId="898782489">
    <w:abstractNumId w:val="0"/>
  </w:num>
  <w:num w:numId="2" w16cid:durableId="500389399">
    <w:abstractNumId w:val="3"/>
  </w:num>
  <w:num w:numId="3" w16cid:durableId="424039018">
    <w:abstractNumId w:val="1"/>
  </w:num>
  <w:num w:numId="4" w16cid:durableId="43182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A3"/>
    <w:rsid w:val="00070696"/>
    <w:rsid w:val="000C3BA7"/>
    <w:rsid w:val="004A2727"/>
    <w:rsid w:val="005059E4"/>
    <w:rsid w:val="006208D0"/>
    <w:rsid w:val="00643B3E"/>
    <w:rsid w:val="00662B2A"/>
    <w:rsid w:val="006C5ABE"/>
    <w:rsid w:val="0085713B"/>
    <w:rsid w:val="00863D0D"/>
    <w:rsid w:val="00913183"/>
    <w:rsid w:val="0099034A"/>
    <w:rsid w:val="00A025A8"/>
    <w:rsid w:val="00A339F6"/>
    <w:rsid w:val="00A958AF"/>
    <w:rsid w:val="00B563A3"/>
    <w:rsid w:val="00B81874"/>
    <w:rsid w:val="00BA68A3"/>
    <w:rsid w:val="00BA709D"/>
    <w:rsid w:val="00BE0E3A"/>
    <w:rsid w:val="00D167CD"/>
    <w:rsid w:val="00D43AE5"/>
    <w:rsid w:val="00E65CD1"/>
    <w:rsid w:val="00F1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E2A"/>
  <w15:docId w15:val="{10D25127-C607-444B-881E-6172CF8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958AF"/>
  </w:style>
  <w:style w:type="paragraph" w:styleId="a3">
    <w:name w:val="Body Text Indent"/>
    <w:basedOn w:val="a"/>
    <w:link w:val="a4"/>
    <w:rsid w:val="00A95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58A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0">
    <w:name w:val="Без интервала1"/>
    <w:rsid w:val="00A95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A958A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A958AF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958AF"/>
  </w:style>
  <w:style w:type="paragraph" w:styleId="a8">
    <w:name w:val="header"/>
    <w:basedOn w:val="a"/>
    <w:link w:val="a9"/>
    <w:semiHidden/>
    <w:rsid w:val="00A958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A958A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A958A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ParagraphStyle">
    <w:name w:val="Paragraph Style"/>
    <w:rsid w:val="00A95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95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basedOn w:val="a"/>
    <w:uiPriority w:val="1"/>
    <w:qFormat/>
    <w:rsid w:val="0091318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MhRAFJjwZaL24atoZZyZc675LQXXirxdU7GIbY8rIQI=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HTjuOSUXzgSxSjcuiZUKCFUbIDgF1+CMqK6mbfuB7ww=</DigestValue>
    </Reference>
  </SignedInfo>
  <SignatureValue>+LiMEVXOzyeid6dP14EPLbUBbV9EvW6D8XxlNRGwYOrOCVlje++3GZuNPxKg+ZZf
CiDQEvaOK+NTZ48lHwyipA==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/un+vPHhIYQ2M8IGH1+B8d1Sj94=</DigestValue>
      </Reference>
      <Reference URI="/word/document.xml?ContentType=application/vnd.openxmlformats-officedocument.wordprocessingml.document.main+xml">
        <DigestMethod Algorithm="http://www.w3.org/2000/09/xmldsig#sha1"/>
        <DigestValue>p2eYBL/EJSYVwYb9+9AW99RYTnc=</DigestValue>
      </Reference>
      <Reference URI="/word/endnotes.xml?ContentType=application/vnd.openxmlformats-officedocument.wordprocessingml.endnotes+xml">
        <DigestMethod Algorithm="http://www.w3.org/2000/09/xmldsig#sha1"/>
        <DigestValue>TS9Q/Iy03nBR5zgTh5WkZKEqcbM=</DigestValue>
      </Reference>
      <Reference URI="/word/fontTable.xml?ContentType=application/vnd.openxmlformats-officedocument.wordprocessingml.fontTable+xml">
        <DigestMethod Algorithm="http://www.w3.org/2000/09/xmldsig#sha1"/>
        <DigestValue>Ghhfh1VqlLeHSNExkh1GDXgkbUc=</DigestValue>
      </Reference>
      <Reference URI="/word/footer1.xml?ContentType=application/vnd.openxmlformats-officedocument.wordprocessingml.footer+xml">
        <DigestMethod Algorithm="http://www.w3.org/2000/09/xmldsig#sha1"/>
        <DigestValue>H3WGL7teT3LSrRG8x+XsZ6lyxkY=</DigestValue>
      </Reference>
      <Reference URI="/word/footer2.xml?ContentType=application/vnd.openxmlformats-officedocument.wordprocessingml.footer+xml">
        <DigestMethod Algorithm="http://www.w3.org/2000/09/xmldsig#sha1"/>
        <DigestValue>WMpqgQmORg0i9BwkmgMGaHzu280=</DigestValue>
      </Reference>
      <Reference URI="/word/footnotes.xml?ContentType=application/vnd.openxmlformats-officedocument.wordprocessingml.footnotes+xml">
        <DigestMethod Algorithm="http://www.w3.org/2000/09/xmldsig#sha1"/>
        <DigestValue>cV0G24BQ5N6HynUnKOHNRTzf4Ys=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HOQu+BCwjsnp7UqYtCAWwYYuhBM=</DigestValue>
      </Reference>
      <Reference URI="/word/settings.xml?ContentType=application/vnd.openxmlformats-officedocument.wordprocessingml.settings+xml">
        <DigestMethod Algorithm="http://www.w3.org/2000/09/xmldsig#sha1"/>
        <DigestValue>ae1+wSPclktKDjjnHzIjNE4aL2A=</DigestValue>
      </Reference>
      <Reference URI="/word/styles.xml?ContentType=application/vnd.openxmlformats-officedocument.wordprocessingml.styles+xml">
        <DigestMethod Algorithm="http://www.w3.org/2000/09/xmldsig#sha1"/>
        <DigestValue>bVBW8IAvG40QFkNH9uJ2gTut7pg=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JgqULT8FYT6C4gA2zA34xB681sA=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2022-12-05T11:00:53Z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13572</Words>
  <Characters>77362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4</cp:revision>
  <dcterms:created xsi:type="dcterms:W3CDTF">2022-12-04T07:53:00Z</dcterms:created>
  <dcterms:modified xsi:type="dcterms:W3CDTF">2022-12-05T11:00:00Z</dcterms:modified>
</cp:coreProperties>
</file>