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1E02" w:rsidTr="00371E02">
        <w:tc>
          <w:tcPr>
            <w:tcW w:w="4785" w:type="dxa"/>
          </w:tcPr>
          <w:p w:rsidR="00371E02" w:rsidRPr="00211164" w:rsidRDefault="00371E02" w:rsidP="00930D48">
            <w:pPr>
              <w:rPr>
                <w:sz w:val="24"/>
                <w:szCs w:val="24"/>
              </w:rPr>
            </w:pPr>
            <w:r w:rsidRPr="00211164">
              <w:rPr>
                <w:sz w:val="24"/>
                <w:szCs w:val="24"/>
              </w:rPr>
              <w:t xml:space="preserve">Принято на заседании    </w:t>
            </w:r>
          </w:p>
          <w:p w:rsidR="00371E02" w:rsidRPr="00211164" w:rsidRDefault="00371E02" w:rsidP="00930D48">
            <w:pPr>
              <w:rPr>
                <w:sz w:val="24"/>
                <w:szCs w:val="24"/>
              </w:rPr>
            </w:pPr>
            <w:r w:rsidRPr="00211164">
              <w:rPr>
                <w:sz w:val="24"/>
                <w:szCs w:val="24"/>
              </w:rPr>
              <w:t xml:space="preserve">педагогического совета    </w:t>
            </w:r>
          </w:p>
          <w:p w:rsidR="00371E02" w:rsidRPr="00211164" w:rsidRDefault="00371E02" w:rsidP="00930D48">
            <w:pPr>
              <w:rPr>
                <w:sz w:val="24"/>
                <w:szCs w:val="24"/>
              </w:rPr>
            </w:pPr>
            <w:r w:rsidRPr="00211164">
              <w:rPr>
                <w:sz w:val="24"/>
                <w:szCs w:val="24"/>
              </w:rPr>
              <w:t xml:space="preserve">протокол №___  </w:t>
            </w:r>
          </w:p>
          <w:p w:rsidR="00371E02" w:rsidRPr="00211164" w:rsidRDefault="00211164" w:rsidP="0093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______________20</w:t>
            </w:r>
            <w:r w:rsidR="00371E02" w:rsidRPr="00211164">
              <w:rPr>
                <w:sz w:val="24"/>
                <w:szCs w:val="24"/>
              </w:rPr>
              <w:t xml:space="preserve">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371E02" w:rsidRPr="00211164" w:rsidRDefault="00371E02" w:rsidP="00930D48">
            <w:pPr>
              <w:jc w:val="right"/>
              <w:rPr>
                <w:sz w:val="24"/>
                <w:szCs w:val="24"/>
              </w:rPr>
            </w:pPr>
            <w:r w:rsidRPr="00211164">
              <w:rPr>
                <w:sz w:val="24"/>
                <w:szCs w:val="24"/>
              </w:rPr>
              <w:t>Утверждаю</w:t>
            </w:r>
          </w:p>
          <w:p w:rsidR="00371E02" w:rsidRPr="00211164" w:rsidRDefault="00371E02" w:rsidP="00930D48">
            <w:pPr>
              <w:jc w:val="right"/>
              <w:rPr>
                <w:sz w:val="24"/>
                <w:szCs w:val="24"/>
              </w:rPr>
            </w:pPr>
            <w:r w:rsidRPr="00211164">
              <w:rPr>
                <w:sz w:val="24"/>
                <w:szCs w:val="24"/>
              </w:rPr>
              <w:t>приказом директора МОУ СОШ№3</w:t>
            </w:r>
          </w:p>
          <w:p w:rsidR="00371E02" w:rsidRPr="00211164" w:rsidRDefault="00371E02" w:rsidP="00930D48">
            <w:pPr>
              <w:jc w:val="right"/>
              <w:rPr>
                <w:sz w:val="24"/>
                <w:szCs w:val="24"/>
              </w:rPr>
            </w:pPr>
            <w:r w:rsidRPr="00211164">
              <w:rPr>
                <w:sz w:val="24"/>
                <w:szCs w:val="24"/>
              </w:rPr>
              <w:t>г. Нарьян-Мара</w:t>
            </w:r>
          </w:p>
          <w:p w:rsidR="00371E02" w:rsidRPr="00211164" w:rsidRDefault="00211164" w:rsidP="00930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от_______________20_</w:t>
            </w:r>
            <w:r w:rsidR="00371E02" w:rsidRPr="00211164">
              <w:rPr>
                <w:sz w:val="24"/>
                <w:szCs w:val="24"/>
              </w:rPr>
              <w:t>__г. № _____</w:t>
            </w:r>
          </w:p>
          <w:p w:rsidR="00371E02" w:rsidRPr="00211164" w:rsidRDefault="00371E02" w:rsidP="00930D48">
            <w:pPr>
              <w:jc w:val="right"/>
              <w:rPr>
                <w:sz w:val="24"/>
                <w:szCs w:val="24"/>
              </w:rPr>
            </w:pPr>
            <w:r w:rsidRPr="00211164">
              <w:rPr>
                <w:sz w:val="24"/>
                <w:szCs w:val="24"/>
              </w:rPr>
              <w:t>________________/</w:t>
            </w:r>
            <w:proofErr w:type="spellStart"/>
            <w:r w:rsidRPr="00211164">
              <w:rPr>
                <w:sz w:val="24"/>
                <w:szCs w:val="24"/>
              </w:rPr>
              <w:t>Н.Г.Гавырина</w:t>
            </w:r>
            <w:proofErr w:type="spellEnd"/>
            <w:r w:rsidRPr="00211164">
              <w:rPr>
                <w:sz w:val="24"/>
                <w:szCs w:val="24"/>
              </w:rPr>
              <w:t>/</w:t>
            </w:r>
          </w:p>
        </w:tc>
      </w:tr>
    </w:tbl>
    <w:p w:rsidR="00371E02" w:rsidRDefault="00371E02" w:rsidP="00EA5F2A">
      <w:pPr>
        <w:pStyle w:val="a3"/>
        <w:spacing w:before="0" w:beforeAutospacing="0" w:after="0" w:afterAutospacing="0" w:line="288" w:lineRule="auto"/>
        <w:ind w:left="142"/>
        <w:jc w:val="center"/>
        <w:rPr>
          <w:b/>
          <w:bCs/>
          <w:kern w:val="36"/>
          <w:sz w:val="28"/>
          <w:szCs w:val="48"/>
        </w:rPr>
      </w:pPr>
    </w:p>
    <w:p w:rsidR="00246230" w:rsidRDefault="00EB6722" w:rsidP="00EA5F2A">
      <w:pPr>
        <w:pStyle w:val="a3"/>
        <w:spacing w:before="0" w:beforeAutospacing="0" w:after="0" w:afterAutospacing="0" w:line="288" w:lineRule="auto"/>
        <w:ind w:left="142"/>
        <w:jc w:val="center"/>
        <w:rPr>
          <w:b/>
          <w:bCs/>
          <w:kern w:val="36"/>
          <w:sz w:val="28"/>
          <w:szCs w:val="48"/>
        </w:rPr>
      </w:pPr>
      <w:r w:rsidRPr="0048069B">
        <w:rPr>
          <w:b/>
          <w:bCs/>
          <w:kern w:val="36"/>
          <w:sz w:val="28"/>
          <w:szCs w:val="48"/>
        </w:rPr>
        <w:t>Положение о методическ</w:t>
      </w:r>
      <w:r w:rsidR="00246230">
        <w:rPr>
          <w:b/>
          <w:bCs/>
          <w:kern w:val="36"/>
          <w:sz w:val="28"/>
          <w:szCs w:val="48"/>
        </w:rPr>
        <w:t>ом</w:t>
      </w:r>
      <w:r w:rsidRPr="0048069B">
        <w:rPr>
          <w:b/>
          <w:bCs/>
          <w:kern w:val="36"/>
          <w:sz w:val="28"/>
          <w:szCs w:val="48"/>
        </w:rPr>
        <w:t xml:space="preserve"> </w:t>
      </w:r>
      <w:r w:rsidR="00EA5F2A">
        <w:rPr>
          <w:b/>
          <w:bCs/>
          <w:kern w:val="36"/>
          <w:sz w:val="28"/>
          <w:szCs w:val="48"/>
        </w:rPr>
        <w:t>о</w:t>
      </w:r>
      <w:r w:rsidRPr="0048069B">
        <w:rPr>
          <w:b/>
          <w:bCs/>
          <w:kern w:val="36"/>
          <w:sz w:val="28"/>
          <w:szCs w:val="48"/>
        </w:rPr>
        <w:t>бъединени</w:t>
      </w:r>
      <w:r w:rsidR="00246230">
        <w:rPr>
          <w:b/>
          <w:bCs/>
          <w:kern w:val="36"/>
          <w:sz w:val="28"/>
          <w:szCs w:val="48"/>
        </w:rPr>
        <w:t>и</w:t>
      </w:r>
      <w:r w:rsidRPr="0048069B">
        <w:rPr>
          <w:b/>
          <w:bCs/>
          <w:kern w:val="36"/>
          <w:sz w:val="28"/>
          <w:szCs w:val="48"/>
        </w:rPr>
        <w:t xml:space="preserve"> учителей</w:t>
      </w:r>
    </w:p>
    <w:p w:rsidR="00EB6722" w:rsidRPr="0048069B" w:rsidRDefault="00EA5F2A" w:rsidP="00EA5F2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Г</w:t>
      </w:r>
      <w:r w:rsidR="0024623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БОУ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НАО  « СШ №3</w:t>
      </w:r>
      <w:r w:rsidR="0024623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  <w:bookmarkStart w:id="0" w:name="_GoBack"/>
      <w:bookmarkEnd w:id="0"/>
    </w:p>
    <w:p w:rsidR="00246230" w:rsidRDefault="00246230" w:rsidP="00246230">
      <w:pPr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0"/>
    </w:p>
    <w:p w:rsidR="00EB6722" w:rsidRPr="00246230" w:rsidRDefault="00EB6722" w:rsidP="00246230">
      <w:pPr>
        <w:pStyle w:val="a4"/>
        <w:numPr>
          <w:ilvl w:val="0"/>
          <w:numId w:val="5"/>
        </w:num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  <w:bookmarkEnd w:id="1"/>
    </w:p>
    <w:p w:rsidR="00246230" w:rsidRPr="00246230" w:rsidRDefault="00246230" w:rsidP="00246230">
      <w:pPr>
        <w:pStyle w:val="a4"/>
        <w:spacing w:after="0" w:line="288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30" w:rsidRDefault="00EB6722" w:rsidP="00246230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46230" w:rsidRPr="0024623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</w:t>
      </w:r>
      <w:r w:rsidR="00246230" w:rsidRPr="00246230">
        <w:rPr>
          <w:rFonts w:ascii="Times New Roman" w:hAnsi="Times New Roman" w:cs="Times New Roman"/>
          <w:i/>
          <w:sz w:val="24"/>
          <w:szCs w:val="24"/>
        </w:rPr>
        <w:t>Закона РФ "Об образовании в Российской Федерации"»№273 - ФЗ (ст.28 п.20</w:t>
      </w:r>
      <w:r w:rsidR="00246230" w:rsidRPr="00246230">
        <w:rPr>
          <w:rFonts w:ascii="Times New Roman" w:hAnsi="Times New Roman" w:cs="Times New Roman"/>
          <w:sz w:val="24"/>
          <w:szCs w:val="24"/>
        </w:rPr>
        <w:t>), Устава общеобразовательной организации  и  определяет порядок выбора, структуру, полномочия и функции, а также порядок организации работы методического объединения учителей</w:t>
      </w:r>
      <w:r w:rsidR="00482EFD">
        <w:rPr>
          <w:rFonts w:ascii="Times New Roman" w:hAnsi="Times New Roman" w:cs="Times New Roman"/>
          <w:sz w:val="24"/>
          <w:szCs w:val="24"/>
        </w:rPr>
        <w:t xml:space="preserve">. </w:t>
      </w:r>
      <w:r w:rsidR="00246230" w:rsidRPr="0024623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</w:t>
      </w:r>
      <w:r w:rsidR="00246230" w:rsidRPr="00246230">
        <w:rPr>
          <w:rFonts w:ascii="Times New Roman" w:hAnsi="Times New Roman" w:cs="Times New Roman"/>
          <w:i/>
          <w:sz w:val="24"/>
          <w:szCs w:val="24"/>
        </w:rPr>
        <w:t>Закона РФ "Об образовании в Российской Федерации"»№273 - ФЗ (ст.28 п.20</w:t>
      </w:r>
      <w:r w:rsidR="00246230" w:rsidRPr="00246230">
        <w:rPr>
          <w:rFonts w:ascii="Times New Roman" w:hAnsi="Times New Roman" w:cs="Times New Roman"/>
          <w:sz w:val="24"/>
          <w:szCs w:val="24"/>
        </w:rPr>
        <w:t>), Устава общеобразовательной организации  и  определяет порядок выбора, структуру, полномочия и функции, а также порядок организации работы методического объединения учителей</w:t>
      </w:r>
    </w:p>
    <w:p w:rsidR="00EB6722" w:rsidRPr="00EB6722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B6722"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единение учителей-предметников Г</w:t>
      </w:r>
      <w:r w:rsidR="00EB6722"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 </w:t>
      </w:r>
      <w:r w:rsidR="00EB6722"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№3</w:t>
      </w:r>
      <w:r w:rsidR="00EB6722"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— Методическое объединение) является основным структурным подразделением методической службы школы, осуществляющим проведение учебно-воспитательной, методической, опытно-экспериментальной и внеклассной работы по одному или нескольким смежным учебным предметам.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62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объединение организуется при наличии не менее 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по одному предмету или по одной образовательной области. В состав Методического объединения могут входить учителя смежных и обеспечивающих дисциплин, классных руководителей и т.п.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62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Методических объединений, их количественный и персональный состав определяются приказом директора с учетом необходимости комплексного решения поставленных пред школой задач.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62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объединение создается, реорганизуются и ликвидируются приказом директора по представлению заместителя директора по 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 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работе.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62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объединение в своей деятельности непосредственно подчиняются заместителю директора по </w:t>
      </w:r>
      <w:proofErr w:type="spellStart"/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48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работе.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62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объединение осуществляет учебно-воспитательную, методическую и опытно-экспериментальную деятельность по соответствующему направлению.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Методическое объединение в своей деятельности руководствуется законодательными и иными нормативными правовыми актами в сфере образования, нормативными правовыми актами органов управления образованием, Уставом школы, настоящим Положением и иными локальными нормативными актами.</w:t>
      </w:r>
    </w:p>
    <w:p w:rsidR="00246230" w:rsidRDefault="00246230" w:rsidP="00246230">
      <w:pPr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"/>
    </w:p>
    <w:p w:rsidR="00EB6722" w:rsidRDefault="00EB6722" w:rsidP="00246230">
      <w:pPr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 направления деятельности Методического объединения.</w:t>
      </w:r>
      <w:bookmarkEnd w:id="2"/>
    </w:p>
    <w:p w:rsidR="00246230" w:rsidRPr="00EB6722" w:rsidRDefault="00246230" w:rsidP="00246230">
      <w:pPr>
        <w:spacing w:after="0" w:line="288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Задачами Методического объединения являются: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методов обучения, использование наиболее эффективной в условиях школы технологии обучения;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самостоятельности обучающихся в соответствующей образовательной области;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квалификации педагогов;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положительной мотивации учебной и педагогической деятельности;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содержания и составление учебных программ по предмету с учетом уровневой дифференциации;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индивидуальных планов профессионального развития педагогов;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анализа состояния преподавания предмета;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взаимных посещений уроков по определенной тематике с последующим самоанализом и анализом достигнутых результатов;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обобщение передового педагогического опыта;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программы на основе образовательных стандартов по предмету;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системы промежуточной и итоговой аттестации обучающихся;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аттестационного материала для процедуры итогового</w:t>
      </w:r>
      <w:r w:rsidR="0048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переводных классах;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методическими разработками различных авторов по предмету, анализ методов преподавания предмета;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заслушивание отчетов о профессиональных достижениях педагогов, об их работе на курсах повышения квалификации;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заслушивание отчетов о творческих командировках педагогов;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предметных недель (декад) в школе;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первого этапа предметных олимпиад, конкурсов, смотров;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внеклассной работы по предмету с обучающимися (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кружки и т.п.);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 приведению средств обучения по предмету в </w:t>
      </w:r>
      <w:proofErr w:type="gramStart"/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требованиями к учебному кабинету, к оснащению.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форм</w:t>
      </w:r>
      <w:r w:rsidR="002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Методического объединения являются: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круглые столы, совещания и семинары по учебно-методическим вопросам, творческие отчеты педагогов и т.п.;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Методического объединения по вопросам методики обучения и воспитания;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предметных и методических недель;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уроков;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открытых уроков;</w:t>
      </w:r>
    </w:p>
    <w:p w:rsidR="00246230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проведения учебных занятий</w:t>
      </w:r>
      <w:r w:rsidR="00246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722" w:rsidRPr="00EB6722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творческие отчеты МО</w:t>
      </w:r>
      <w:r w:rsidRPr="0024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год, учителей -  перед аттестацией</w:t>
      </w:r>
      <w:r w:rsidR="00EB6722"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Основные направления деятельности Методического объединения: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образовательной деятельности по предметам;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вариативной части учебных планов, внесение изменений в требования к минимальному объему и содержанию учебных курсов;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обсуждение учебно-методических пособий и дидактических материалов по предметам;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открытых занятий и открытых внеклассных мероприятий по предметам;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методики проведения отдельных видов учебных занятий и содержания дидактических материалов к ним;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 организации, руководства и контроля исследовательской работы обучающихся;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совершенствование средств повышения наглядности обучения (терминальные и дисплейные комплексы, макеты, стенды, диафильмы, таблицы и т.д.), а также методики их использования в учебном процессе;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взаимные посещения занятий как внутри Методического объединения, так и между педагогами различных Методических объединений с целью обмена опытом и совершенствования методики преподавания учебных предметов;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совместные заседания со смежными Методическими объединениями в целях обмена опытом работы;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опыта работы смежных Методических объединений других учебных заведений и обмен опытом этой работы;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и организация работы наставников с молодыми специалистами и малоопытными педагогами;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положений о проведении конкурсов, олимпиад, соревнований по предметам.</w:t>
      </w:r>
    </w:p>
    <w:p w:rsidR="00246230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2"/>
    </w:p>
    <w:p w:rsid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Методического объединения.</w:t>
      </w:r>
      <w:bookmarkEnd w:id="3"/>
    </w:p>
    <w:p w:rsidR="00246230" w:rsidRPr="00EB6722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Возглавляет Методическое объединение </w:t>
      </w:r>
      <w:r w:rsidR="00C35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приказом директора </w:t>
      </w:r>
      <w:r w:rsidR="004806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Работа Методического объединения проводится в соответствии с планом работы на текущий учебный год. План работы на текущий учебный год составляется </w:t>
      </w:r>
      <w:r w:rsidR="00097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объединения, рассматривается на заседании Методического объединения, согласовывается с заместителем директора по методической работе и утверждается приказом директора.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Заседания Методического объединения проводятся </w:t>
      </w:r>
      <w:r w:rsidRPr="0096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мере необходимости, но не реже одного раза в четверть. 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 и месте проведения заседания </w:t>
      </w:r>
      <w:r w:rsidR="00C3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обязан уведомить членов Методического объединения и заместителя директора по методической работе.</w:t>
      </w:r>
    </w:p>
    <w:p w:rsidR="00EA5F2A" w:rsidRDefault="00EA5F2A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каждому из обсуждаемых н</w:t>
      </w:r>
      <w:r w:rsidR="00EB6722"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Методического объединения вопросов принимаются рекомендации, которые фиксируются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EB6722"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При рассмотрении Методическим объединением вопросов, затрагивающих тематику или интересы других Методических объединений, </w:t>
      </w:r>
      <w:r w:rsidR="00C35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обязан уведомить членов соответствующих Методических объединений.</w:t>
      </w:r>
    </w:p>
    <w:p w:rsidR="00246230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3"/>
    </w:p>
    <w:p w:rsidR="00EA5F2A" w:rsidRDefault="00EA5F2A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Документация Методического объединения.</w:t>
      </w:r>
      <w:bookmarkEnd w:id="4"/>
    </w:p>
    <w:p w:rsidR="00246230" w:rsidRPr="00EB6722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2" w:rsidRPr="00EB6722" w:rsidRDefault="00EB6722" w:rsidP="00246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в Методическом объединении создаются и хранятся следующие документы: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об открытии Методического объединения.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 назначении на должность </w:t>
      </w:r>
      <w:r w:rsidR="00C35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Методическом объединении.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Методического объединения за учебный год.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Тематика методической работы, ее цель, приоритетные направления и задачи на очередной учебный год.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Методического объединения на текущий учебный год.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педагогах, входящих в Методическое объединение — количественный и качественный состав (образование, специальность, преподаваемый предмет, общий стаж работы и стаж педагогической работы, квалификационная категория, награды, звание).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темах самообразования педагогов Методического объединения.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проведения совещаний, конференций, семинаров, круглых столов, творческих отчетов, деловых игр и т. д. Методического объединения.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аттестации педагогов Методического объединения.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прохождения аттестации педагогов Методического объединения на текущий учебный год.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повышения квалификации педагогов Методического объединения.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повышения квалификации педагогов Методического объединения на текущий учебный год.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проведения открытых уроков и внеклассных мероприятий по предмету педагогов Методического объединения.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учебных программах и их учебно-методическом обеспечении по предмету.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Календарно-тематическое планирование (по предмету, по индивидуальным, факультативным занятиям, кружкам по предмету).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молодыми и вновь прибывшими педагогами, входящими в состав Методического объединения.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проведения предметной недели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дня науки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ВШК (информационные и аналитические справки, диагностика).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заседаний Методического объединения.</w:t>
      </w:r>
    </w:p>
    <w:p w:rsidR="00246230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4"/>
    </w:p>
    <w:p w:rsid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Методического объединения.</w:t>
      </w:r>
      <w:bookmarkEnd w:id="5"/>
    </w:p>
    <w:p w:rsidR="00246230" w:rsidRPr="00EB6722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Методическое объединение имеет право: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готовить предложения и рекомендовать педагогов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квалификационной категории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улучшении учебного процесса в школе;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администрации школы с предложением о поощрении особо отличившихся педагогов, активно участвующих в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работе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педагогам различные формы повышения квалификации;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консультациями по проблемам учебной деятельности и воспитания обучающихся к заместителям директора школы;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организации и содержанию аттестации педагогов;</w:t>
      </w: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кандидатуры педагогов для участия в конкурсе «</w:t>
      </w:r>
      <w:r w:rsidR="00C35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246230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5"/>
    </w:p>
    <w:p w:rsid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за деятельностью Методического объединения.</w:t>
      </w:r>
      <w:bookmarkEnd w:id="6"/>
    </w:p>
    <w:p w:rsidR="00246230" w:rsidRPr="00EB6722" w:rsidRDefault="00246230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22" w:rsidRPr="00EB6722" w:rsidRDefault="00EB6722" w:rsidP="0024623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Контроль за деятельностью Методического объединения осуществляется директором, его заместителями по</w:t>
      </w:r>
      <w:r w:rsidR="00EA5F2A" w:rsidRP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F2A"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EA5F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и воспитательной работе в соответствии с планами работы школы и </w:t>
      </w:r>
      <w:proofErr w:type="spellStart"/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утверждаемыми директором.</w:t>
      </w:r>
    </w:p>
    <w:p w:rsidR="000C13A3" w:rsidRDefault="00211164" w:rsidP="00246230">
      <w:pPr>
        <w:spacing w:after="0" w:line="288" w:lineRule="auto"/>
        <w:jc w:val="both"/>
      </w:pPr>
    </w:p>
    <w:sectPr w:rsidR="000C13A3" w:rsidSect="0071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841"/>
    <w:multiLevelType w:val="multilevel"/>
    <w:tmpl w:val="DC8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02C3A"/>
    <w:multiLevelType w:val="multilevel"/>
    <w:tmpl w:val="EF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41A48"/>
    <w:multiLevelType w:val="multilevel"/>
    <w:tmpl w:val="68B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25470"/>
    <w:multiLevelType w:val="hybridMultilevel"/>
    <w:tmpl w:val="5A8ACBC8"/>
    <w:lvl w:ilvl="0" w:tplc="2BBEA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C4BE7"/>
    <w:multiLevelType w:val="multilevel"/>
    <w:tmpl w:val="402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722"/>
    <w:rsid w:val="00097782"/>
    <w:rsid w:val="00211164"/>
    <w:rsid w:val="00246230"/>
    <w:rsid w:val="00371E02"/>
    <w:rsid w:val="00437D30"/>
    <w:rsid w:val="0048069B"/>
    <w:rsid w:val="00482EFD"/>
    <w:rsid w:val="00620E01"/>
    <w:rsid w:val="007167AC"/>
    <w:rsid w:val="00841837"/>
    <w:rsid w:val="008F0C36"/>
    <w:rsid w:val="00944ED9"/>
    <w:rsid w:val="00961370"/>
    <w:rsid w:val="00AE3208"/>
    <w:rsid w:val="00C35598"/>
    <w:rsid w:val="00E57B2D"/>
    <w:rsid w:val="00EA5F2A"/>
    <w:rsid w:val="00E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A34E"/>
  <w15:docId w15:val="{45D21EA4-786D-4F86-8D1C-516B56B6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AC"/>
  </w:style>
  <w:style w:type="paragraph" w:styleId="1">
    <w:name w:val="heading 1"/>
    <w:basedOn w:val="a"/>
    <w:link w:val="10"/>
    <w:uiPriority w:val="9"/>
    <w:qFormat/>
    <w:rsid w:val="00EB6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46230"/>
    <w:pPr>
      <w:ind w:left="720"/>
      <w:contextualSpacing/>
    </w:pPr>
  </w:style>
  <w:style w:type="table" w:styleId="a5">
    <w:name w:val="Table Grid"/>
    <w:basedOn w:val="a1"/>
    <w:uiPriority w:val="39"/>
    <w:rsid w:val="0037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Плесецкая СОШ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Никулина</dc:creator>
  <cp:keywords/>
  <dc:description/>
  <cp:lastModifiedBy>Пользователь Windows</cp:lastModifiedBy>
  <cp:revision>6</cp:revision>
  <cp:lastPrinted>2014-09-11T10:21:00Z</cp:lastPrinted>
  <dcterms:created xsi:type="dcterms:W3CDTF">2014-09-17T02:18:00Z</dcterms:created>
  <dcterms:modified xsi:type="dcterms:W3CDTF">2018-12-06T18:31:00Z</dcterms:modified>
</cp:coreProperties>
</file>