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BF0" w:rsidRDefault="00F81BF0" w:rsidP="00ED1080">
      <w:pPr>
        <w:spacing w:before="100" w:beforeAutospacing="1" w:after="0" w:line="240" w:lineRule="auto"/>
        <w:ind w:firstLine="567"/>
        <w:rPr>
          <w:rFonts w:ascii="Times New Roman" w:eastAsia="Times New Roman" w:hAnsi="Times New Roman" w:cs="Times New Roman"/>
          <w:b/>
          <w:sz w:val="24"/>
          <w:lang w:eastAsia="ru-RU"/>
        </w:rPr>
      </w:pPr>
    </w:p>
    <w:p w:rsidR="00F81BF0" w:rsidRDefault="00F81BF0" w:rsidP="00ED1080">
      <w:pPr>
        <w:spacing w:before="100" w:beforeAutospacing="1" w:after="0" w:line="240" w:lineRule="auto"/>
        <w:ind w:firstLine="567"/>
        <w:rPr>
          <w:rFonts w:ascii="Times New Roman" w:eastAsia="Times New Roman" w:hAnsi="Times New Roman" w:cs="Times New Roman"/>
          <w:b/>
          <w:sz w:val="24"/>
          <w:lang w:eastAsia="ru-RU"/>
        </w:rPr>
      </w:pPr>
    </w:p>
    <w:p w:rsidR="00F81BF0" w:rsidRDefault="00F81BF0" w:rsidP="00ED1080">
      <w:pPr>
        <w:spacing w:before="100" w:beforeAutospacing="1" w:after="0" w:line="240" w:lineRule="auto"/>
        <w:ind w:firstLine="567"/>
        <w:rPr>
          <w:rFonts w:ascii="Times New Roman" w:eastAsia="Times New Roman" w:hAnsi="Times New Roman" w:cs="Times New Roman"/>
          <w:b/>
          <w:sz w:val="24"/>
          <w:lang w:eastAsia="ru-RU"/>
        </w:rPr>
      </w:pPr>
    </w:p>
    <w:p w:rsidR="00F81BF0" w:rsidRDefault="00F81BF0" w:rsidP="00ED1080">
      <w:pPr>
        <w:spacing w:before="100" w:beforeAutospacing="1" w:after="0" w:line="240" w:lineRule="auto"/>
        <w:ind w:firstLine="567"/>
        <w:rPr>
          <w:rFonts w:ascii="Times New Roman" w:eastAsia="Times New Roman" w:hAnsi="Times New Roman" w:cs="Times New Roman"/>
          <w:b/>
          <w:sz w:val="24"/>
          <w:lang w:eastAsia="ru-RU"/>
        </w:rPr>
      </w:pPr>
    </w:p>
    <w:p w:rsidR="00F81BF0" w:rsidRDefault="00F81BF0" w:rsidP="00ED1080">
      <w:pPr>
        <w:spacing w:before="100" w:beforeAutospacing="1" w:after="0" w:line="240" w:lineRule="auto"/>
        <w:ind w:firstLine="567"/>
        <w:rPr>
          <w:rFonts w:ascii="Times New Roman" w:eastAsia="Times New Roman" w:hAnsi="Times New Roman" w:cs="Times New Roman"/>
          <w:b/>
          <w:sz w:val="24"/>
          <w:lang w:eastAsia="ru-RU"/>
        </w:rPr>
      </w:pPr>
    </w:p>
    <w:p w:rsidR="00F81BF0" w:rsidRDefault="00F81BF0" w:rsidP="00ED1080">
      <w:pPr>
        <w:spacing w:before="100" w:beforeAutospacing="1" w:after="0" w:line="240" w:lineRule="auto"/>
        <w:ind w:firstLine="567"/>
        <w:rPr>
          <w:rFonts w:ascii="Times New Roman" w:eastAsia="Times New Roman" w:hAnsi="Times New Roman" w:cs="Times New Roman"/>
          <w:b/>
          <w:sz w:val="24"/>
          <w:lang w:eastAsia="ru-RU"/>
        </w:rPr>
      </w:pPr>
    </w:p>
    <w:p w:rsidR="00F81BF0" w:rsidRDefault="00F81BF0" w:rsidP="00ED1080">
      <w:pPr>
        <w:spacing w:before="100" w:beforeAutospacing="1" w:after="0" w:line="240" w:lineRule="auto"/>
        <w:ind w:firstLine="567"/>
        <w:rPr>
          <w:rFonts w:ascii="Times New Roman" w:eastAsia="Times New Roman" w:hAnsi="Times New Roman" w:cs="Times New Roman"/>
          <w:b/>
          <w:sz w:val="24"/>
          <w:lang w:eastAsia="ru-RU"/>
        </w:rPr>
      </w:pPr>
    </w:p>
    <w:p w:rsidR="00F81BF0" w:rsidRDefault="00F81BF0" w:rsidP="00ED1080">
      <w:pPr>
        <w:spacing w:before="100" w:beforeAutospacing="1" w:after="0" w:line="240" w:lineRule="auto"/>
        <w:ind w:firstLine="567"/>
        <w:rPr>
          <w:rFonts w:ascii="Times New Roman" w:eastAsia="Times New Roman" w:hAnsi="Times New Roman" w:cs="Times New Roman"/>
          <w:b/>
          <w:sz w:val="24"/>
          <w:lang w:eastAsia="ru-RU"/>
        </w:rPr>
      </w:pPr>
    </w:p>
    <w:p w:rsidR="00F81BF0" w:rsidRDefault="00F81BF0" w:rsidP="00ED1080">
      <w:pPr>
        <w:spacing w:before="100" w:beforeAutospacing="1" w:after="0" w:line="240" w:lineRule="auto"/>
        <w:ind w:firstLine="567"/>
        <w:rPr>
          <w:rFonts w:ascii="Times New Roman" w:eastAsia="Times New Roman" w:hAnsi="Times New Roman" w:cs="Times New Roman"/>
          <w:b/>
          <w:sz w:val="24"/>
          <w:lang w:eastAsia="ru-RU"/>
        </w:rPr>
      </w:pPr>
    </w:p>
    <w:p w:rsidR="00F81BF0" w:rsidRDefault="00F81BF0" w:rsidP="00ED1080">
      <w:pPr>
        <w:spacing w:before="100" w:beforeAutospacing="1" w:after="0" w:line="240" w:lineRule="auto"/>
        <w:ind w:firstLine="567"/>
        <w:rPr>
          <w:rFonts w:ascii="Times New Roman" w:eastAsia="Times New Roman" w:hAnsi="Times New Roman" w:cs="Times New Roman"/>
          <w:b/>
          <w:sz w:val="24"/>
          <w:lang w:eastAsia="ru-RU"/>
        </w:rPr>
      </w:pPr>
    </w:p>
    <w:p w:rsidR="00F81BF0" w:rsidRDefault="00F81BF0" w:rsidP="00ED1080">
      <w:pPr>
        <w:spacing w:before="100" w:beforeAutospacing="1" w:after="0" w:line="240" w:lineRule="auto"/>
        <w:ind w:firstLine="567"/>
        <w:rPr>
          <w:rFonts w:ascii="Times New Roman" w:eastAsia="Times New Roman" w:hAnsi="Times New Roman" w:cs="Times New Roman"/>
          <w:b/>
          <w:sz w:val="24"/>
          <w:lang w:eastAsia="ru-RU"/>
        </w:rPr>
      </w:pPr>
    </w:p>
    <w:p w:rsidR="00F81BF0" w:rsidRDefault="00F81BF0" w:rsidP="00ED1080">
      <w:pPr>
        <w:spacing w:before="100" w:beforeAutospacing="1" w:after="0" w:line="240" w:lineRule="auto"/>
        <w:ind w:firstLine="567"/>
        <w:rPr>
          <w:rFonts w:ascii="Times New Roman" w:eastAsia="Times New Roman" w:hAnsi="Times New Roman" w:cs="Times New Roman"/>
          <w:b/>
          <w:sz w:val="24"/>
          <w:lang w:eastAsia="ru-RU"/>
        </w:rPr>
      </w:pPr>
    </w:p>
    <w:p w:rsidR="00F81BF0" w:rsidRDefault="00F81BF0" w:rsidP="00ED1080">
      <w:pPr>
        <w:spacing w:before="100" w:beforeAutospacing="1" w:after="0" w:line="240" w:lineRule="auto"/>
        <w:ind w:firstLine="567"/>
        <w:rPr>
          <w:rFonts w:ascii="Times New Roman" w:eastAsia="Times New Roman" w:hAnsi="Times New Roman" w:cs="Times New Roman"/>
          <w:b/>
          <w:sz w:val="24"/>
          <w:lang w:eastAsia="ru-RU"/>
        </w:rPr>
      </w:pPr>
    </w:p>
    <w:p w:rsidR="00F81BF0" w:rsidRDefault="00F81BF0" w:rsidP="00ED1080">
      <w:pPr>
        <w:spacing w:before="100" w:beforeAutospacing="1" w:after="0" w:line="240" w:lineRule="auto"/>
        <w:ind w:firstLine="567"/>
        <w:rPr>
          <w:rFonts w:ascii="Times New Roman" w:eastAsia="Times New Roman" w:hAnsi="Times New Roman" w:cs="Times New Roman"/>
          <w:b/>
          <w:sz w:val="24"/>
          <w:lang w:eastAsia="ru-RU"/>
        </w:rPr>
      </w:pPr>
    </w:p>
    <w:p w:rsidR="00F81BF0" w:rsidRDefault="00F81BF0" w:rsidP="00ED1080">
      <w:pPr>
        <w:spacing w:before="100" w:beforeAutospacing="1" w:after="0" w:line="240" w:lineRule="auto"/>
        <w:ind w:firstLine="567"/>
        <w:rPr>
          <w:rFonts w:ascii="Times New Roman" w:eastAsia="Times New Roman" w:hAnsi="Times New Roman" w:cs="Times New Roman"/>
          <w:b/>
          <w:sz w:val="24"/>
          <w:lang w:eastAsia="ru-RU"/>
        </w:rPr>
      </w:pPr>
    </w:p>
    <w:p w:rsidR="00F81BF0" w:rsidRDefault="00F81BF0" w:rsidP="00ED1080">
      <w:pPr>
        <w:spacing w:before="100" w:beforeAutospacing="1" w:after="0" w:line="240" w:lineRule="auto"/>
        <w:ind w:firstLine="567"/>
        <w:rPr>
          <w:rFonts w:ascii="Times New Roman" w:eastAsia="Times New Roman" w:hAnsi="Times New Roman" w:cs="Times New Roman"/>
          <w:b/>
          <w:sz w:val="24"/>
          <w:lang w:eastAsia="ru-RU"/>
        </w:rPr>
      </w:pPr>
    </w:p>
    <w:p w:rsidR="00F81BF0" w:rsidRDefault="00F81BF0" w:rsidP="00ED1080">
      <w:pPr>
        <w:spacing w:before="100" w:beforeAutospacing="1" w:after="0" w:line="240" w:lineRule="auto"/>
        <w:ind w:firstLine="567"/>
        <w:rPr>
          <w:rFonts w:ascii="Times New Roman" w:eastAsia="Times New Roman" w:hAnsi="Times New Roman" w:cs="Times New Roman"/>
          <w:b/>
          <w:sz w:val="24"/>
          <w:lang w:eastAsia="ru-RU"/>
        </w:rPr>
      </w:pPr>
    </w:p>
    <w:p w:rsidR="00F81BF0" w:rsidRDefault="00F81BF0" w:rsidP="00ED1080">
      <w:pPr>
        <w:spacing w:before="100" w:beforeAutospacing="1" w:after="0" w:line="240" w:lineRule="auto"/>
        <w:ind w:firstLine="567"/>
        <w:rPr>
          <w:rFonts w:ascii="Times New Roman" w:eastAsia="Times New Roman" w:hAnsi="Times New Roman" w:cs="Times New Roman"/>
          <w:b/>
          <w:sz w:val="24"/>
          <w:lang w:eastAsia="ru-RU"/>
        </w:rPr>
      </w:pPr>
    </w:p>
    <w:p w:rsidR="00F81BF0" w:rsidRDefault="00F81BF0" w:rsidP="00ED1080">
      <w:pPr>
        <w:spacing w:before="100" w:beforeAutospacing="1" w:after="0" w:line="240" w:lineRule="auto"/>
        <w:ind w:firstLine="567"/>
        <w:rPr>
          <w:rFonts w:ascii="Times New Roman" w:eastAsia="Times New Roman" w:hAnsi="Times New Roman" w:cs="Times New Roman"/>
          <w:b/>
          <w:sz w:val="24"/>
          <w:lang w:eastAsia="ru-RU"/>
        </w:rPr>
      </w:pPr>
    </w:p>
    <w:p w:rsidR="00F81BF0" w:rsidRDefault="00F81BF0" w:rsidP="00ED1080">
      <w:pPr>
        <w:spacing w:before="100" w:beforeAutospacing="1" w:after="0" w:line="240" w:lineRule="auto"/>
        <w:ind w:firstLine="567"/>
        <w:rPr>
          <w:rFonts w:ascii="Times New Roman" w:eastAsia="Times New Roman" w:hAnsi="Times New Roman" w:cs="Times New Roman"/>
          <w:b/>
          <w:sz w:val="24"/>
          <w:lang w:eastAsia="ru-RU"/>
        </w:rPr>
      </w:pPr>
    </w:p>
    <w:p w:rsidR="00F81BF0" w:rsidRDefault="00F81BF0" w:rsidP="00ED1080">
      <w:pPr>
        <w:spacing w:before="100" w:beforeAutospacing="1" w:after="0" w:line="240" w:lineRule="auto"/>
        <w:ind w:firstLine="567"/>
        <w:rPr>
          <w:rFonts w:ascii="Times New Roman" w:eastAsia="Times New Roman" w:hAnsi="Times New Roman" w:cs="Times New Roman"/>
          <w:b/>
          <w:sz w:val="24"/>
          <w:lang w:eastAsia="ru-RU"/>
        </w:rPr>
      </w:pPr>
    </w:p>
    <w:p w:rsidR="00F81BF0" w:rsidRPr="00F81BF0" w:rsidRDefault="00F81BF0" w:rsidP="00F81BF0">
      <w:pPr>
        <w:spacing w:before="100" w:beforeAutospacing="1" w:after="0" w:line="240" w:lineRule="auto"/>
        <w:ind w:firstLine="567"/>
        <w:jc w:val="center"/>
        <w:rPr>
          <w:rFonts w:ascii="Times New Roman" w:eastAsia="Times New Roman" w:hAnsi="Times New Roman" w:cs="Times New Roman"/>
          <w:b/>
          <w:sz w:val="32"/>
          <w:lang w:eastAsia="ru-RU"/>
        </w:rPr>
      </w:pPr>
      <w:r w:rsidRPr="00F81BF0">
        <w:rPr>
          <w:rFonts w:ascii="Times New Roman" w:eastAsia="Times New Roman" w:hAnsi="Times New Roman" w:cs="Times New Roman"/>
          <w:b/>
          <w:sz w:val="32"/>
          <w:lang w:eastAsia="ru-RU"/>
        </w:rPr>
        <w:t>Памятка для родителей по вакцинации!</w:t>
      </w:r>
    </w:p>
    <w:p w:rsidR="00F81BF0" w:rsidRDefault="00F81BF0" w:rsidP="00F81BF0">
      <w:pPr>
        <w:spacing w:before="100" w:beforeAutospacing="1" w:after="0" w:line="240" w:lineRule="auto"/>
        <w:ind w:firstLine="567"/>
        <w:jc w:val="center"/>
        <w:rPr>
          <w:rFonts w:ascii="Times New Roman" w:eastAsia="Times New Roman" w:hAnsi="Times New Roman" w:cs="Times New Roman"/>
          <w:b/>
          <w:sz w:val="24"/>
          <w:lang w:eastAsia="ru-RU"/>
        </w:rPr>
      </w:pPr>
      <w:r w:rsidRPr="00F81BF0">
        <w:rPr>
          <w:rFonts w:ascii="Times New Roman" w:eastAsia="Times New Roman" w:hAnsi="Times New Roman" w:cs="Times New Roman"/>
          <w:b/>
          <w:sz w:val="32"/>
          <w:lang w:eastAsia="ru-RU"/>
        </w:rPr>
        <w:t>Почему нужно делать прививки?</w:t>
      </w:r>
    </w:p>
    <w:p w:rsidR="00F81BF0" w:rsidRDefault="00F81BF0" w:rsidP="00ED1080">
      <w:pPr>
        <w:spacing w:before="100" w:beforeAutospacing="1" w:after="0" w:line="240" w:lineRule="auto"/>
        <w:ind w:firstLine="567"/>
        <w:rPr>
          <w:rFonts w:ascii="Times New Roman" w:eastAsia="Times New Roman" w:hAnsi="Times New Roman" w:cs="Times New Roman"/>
          <w:b/>
          <w:sz w:val="24"/>
          <w:lang w:eastAsia="ru-RU"/>
        </w:rPr>
      </w:pPr>
    </w:p>
    <w:p w:rsidR="00F81BF0" w:rsidRDefault="00F81BF0" w:rsidP="00ED1080">
      <w:pPr>
        <w:spacing w:before="100" w:beforeAutospacing="1" w:after="0" w:line="240" w:lineRule="auto"/>
        <w:ind w:firstLine="567"/>
        <w:rPr>
          <w:rFonts w:ascii="Times New Roman" w:eastAsia="Times New Roman" w:hAnsi="Times New Roman" w:cs="Times New Roman"/>
          <w:b/>
          <w:sz w:val="24"/>
          <w:lang w:eastAsia="ru-RU"/>
        </w:rPr>
      </w:pPr>
    </w:p>
    <w:p w:rsidR="00F81BF0" w:rsidRDefault="00F81BF0" w:rsidP="00F81BF0">
      <w:pPr>
        <w:spacing w:line="240" w:lineRule="auto"/>
        <w:jc w:val="center"/>
        <w:rPr>
          <w:rFonts w:ascii="Times New Roman" w:eastAsia="Times New Roman" w:hAnsi="Times New Roman" w:cs="Times New Roman"/>
          <w:b/>
          <w:sz w:val="16"/>
          <w:lang w:eastAsia="ru-RU"/>
        </w:rPr>
      </w:pPr>
      <w:r>
        <w:rPr>
          <w:rFonts w:ascii="Times New Roman" w:eastAsia="Times New Roman" w:hAnsi="Times New Roman" w:cs="Times New Roman"/>
          <w:b/>
          <w:noProof/>
          <w:sz w:val="24"/>
          <w:lang w:eastAsia="ru-RU"/>
        </w:rPr>
        <w:drawing>
          <wp:inline distT="0" distB="0" distL="0" distR="0" wp14:anchorId="41127CA2" wp14:editId="7D442772">
            <wp:extent cx="4394835" cy="2832100"/>
            <wp:effectExtent l="0" t="0" r="5715" b="6350"/>
            <wp:docPr id="1" name="Рисунок 1" descr="C:\Users\User\Desktop\depositphotos_7547799-stock-photo-little-girl-is-playing-do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epositphotos_7547799-stock-photo-little-girl-is-playing-doct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4835" cy="2832100"/>
                    </a:xfrm>
                    <a:prstGeom prst="rect">
                      <a:avLst/>
                    </a:prstGeom>
                    <a:noFill/>
                    <a:ln>
                      <a:noFill/>
                    </a:ln>
                  </pic:spPr>
                </pic:pic>
              </a:graphicData>
            </a:graphic>
          </wp:inline>
        </w:drawing>
      </w:r>
    </w:p>
    <w:p w:rsidR="00F81BF0" w:rsidRDefault="00F81BF0" w:rsidP="00F81BF0">
      <w:pPr>
        <w:spacing w:line="240" w:lineRule="auto"/>
        <w:jc w:val="center"/>
        <w:rPr>
          <w:rFonts w:ascii="Times New Roman" w:eastAsia="Times New Roman" w:hAnsi="Times New Roman" w:cs="Times New Roman"/>
          <w:b/>
          <w:sz w:val="16"/>
          <w:lang w:eastAsia="ru-RU"/>
        </w:rPr>
      </w:pPr>
    </w:p>
    <w:p w:rsidR="00F81BF0" w:rsidRDefault="00F81BF0" w:rsidP="00F81BF0">
      <w:pPr>
        <w:spacing w:line="240" w:lineRule="auto"/>
        <w:jc w:val="center"/>
        <w:rPr>
          <w:rFonts w:ascii="Times New Roman" w:eastAsia="Times New Roman" w:hAnsi="Times New Roman" w:cs="Times New Roman"/>
          <w:b/>
          <w:sz w:val="16"/>
          <w:lang w:eastAsia="ru-RU"/>
        </w:rPr>
      </w:pPr>
    </w:p>
    <w:p w:rsidR="00F81BF0" w:rsidRDefault="00F81BF0" w:rsidP="00F81BF0">
      <w:pPr>
        <w:spacing w:line="240" w:lineRule="auto"/>
        <w:jc w:val="center"/>
        <w:rPr>
          <w:rFonts w:ascii="Times New Roman" w:eastAsia="Times New Roman" w:hAnsi="Times New Roman" w:cs="Times New Roman"/>
          <w:b/>
          <w:sz w:val="16"/>
          <w:lang w:eastAsia="ru-RU"/>
        </w:rPr>
      </w:pPr>
    </w:p>
    <w:p w:rsidR="00F81BF0" w:rsidRDefault="00F81BF0" w:rsidP="00F81BF0">
      <w:pPr>
        <w:spacing w:line="240" w:lineRule="auto"/>
        <w:jc w:val="center"/>
        <w:rPr>
          <w:rFonts w:ascii="Times New Roman" w:eastAsia="Times New Roman" w:hAnsi="Times New Roman" w:cs="Times New Roman"/>
          <w:b/>
          <w:sz w:val="16"/>
          <w:lang w:eastAsia="ru-RU"/>
        </w:rPr>
      </w:pPr>
    </w:p>
    <w:p w:rsidR="00F81BF0" w:rsidRPr="00F81BF0" w:rsidRDefault="00F81BF0" w:rsidP="00F81BF0">
      <w:pPr>
        <w:spacing w:line="240" w:lineRule="auto"/>
        <w:jc w:val="center"/>
        <w:rPr>
          <w:rFonts w:ascii="Times New Roman" w:eastAsia="Times New Roman" w:hAnsi="Times New Roman" w:cs="Times New Roman"/>
          <w:b/>
          <w:sz w:val="16"/>
          <w:lang w:eastAsia="ru-RU"/>
        </w:rPr>
      </w:pPr>
      <w:r w:rsidRPr="00F81BF0">
        <w:rPr>
          <w:rFonts w:ascii="Times New Roman" w:eastAsia="Times New Roman" w:hAnsi="Times New Roman" w:cs="Times New Roman"/>
          <w:b/>
          <w:sz w:val="16"/>
          <w:lang w:eastAsia="ru-RU"/>
        </w:rPr>
        <w:t xml:space="preserve">Отделение </w:t>
      </w:r>
      <w:r>
        <w:rPr>
          <w:rFonts w:ascii="Times New Roman" w:eastAsia="Times New Roman" w:hAnsi="Times New Roman" w:cs="Times New Roman"/>
          <w:b/>
          <w:sz w:val="16"/>
          <w:lang w:eastAsia="ru-RU"/>
        </w:rPr>
        <w:t xml:space="preserve">оказания медицинской </w:t>
      </w:r>
      <w:r w:rsidRPr="00F81BF0">
        <w:rPr>
          <w:rFonts w:ascii="Times New Roman" w:eastAsia="Times New Roman" w:hAnsi="Times New Roman" w:cs="Times New Roman"/>
          <w:b/>
          <w:sz w:val="16"/>
          <w:lang w:eastAsia="ru-RU"/>
        </w:rPr>
        <w:t>помощи детям и подросткам в образовательных организациях</w:t>
      </w:r>
    </w:p>
    <w:p w:rsidR="00F81BF0" w:rsidRDefault="00F81BF0" w:rsidP="00F81BF0">
      <w:pPr>
        <w:spacing w:line="240" w:lineRule="auto"/>
        <w:jc w:val="center"/>
        <w:rPr>
          <w:rFonts w:ascii="Times New Roman" w:eastAsia="Times New Roman" w:hAnsi="Times New Roman" w:cs="Times New Roman"/>
          <w:b/>
          <w:sz w:val="24"/>
          <w:lang w:eastAsia="ru-RU"/>
        </w:rPr>
      </w:pPr>
      <w:r w:rsidRPr="00F81BF0">
        <w:rPr>
          <w:rFonts w:ascii="Times New Roman" w:eastAsia="Times New Roman" w:hAnsi="Times New Roman" w:cs="Times New Roman"/>
          <w:b/>
          <w:sz w:val="16"/>
          <w:lang w:eastAsia="ru-RU"/>
        </w:rPr>
        <w:t>ГБУЗ НАО «Ненецкая окружная больница»</w:t>
      </w:r>
    </w:p>
    <w:p w:rsidR="000C7FC4" w:rsidRDefault="003D225E" w:rsidP="00871FE1">
      <w:pPr>
        <w:spacing w:before="100" w:beforeAutospacing="1" w:after="0" w:line="240" w:lineRule="auto"/>
        <w:ind w:firstLine="567"/>
        <w:jc w:val="both"/>
        <w:rPr>
          <w:rFonts w:ascii="Times New Roman" w:eastAsia="Times New Roman" w:hAnsi="Times New Roman" w:cs="Times New Roman"/>
          <w:lang w:eastAsia="ru-RU"/>
        </w:rPr>
      </w:pPr>
      <w:r w:rsidRPr="001400B8">
        <w:rPr>
          <w:rFonts w:ascii="Times New Roman" w:eastAsia="Times New Roman" w:hAnsi="Times New Roman" w:cs="Times New Roman"/>
          <w:b/>
          <w:sz w:val="24"/>
          <w:lang w:eastAsia="ru-RU"/>
        </w:rPr>
        <w:lastRenderedPageBreak/>
        <w:t>Иммунизация</w:t>
      </w:r>
      <w:r w:rsidRPr="000C7FC4">
        <w:rPr>
          <w:rFonts w:ascii="Times New Roman" w:eastAsia="Times New Roman" w:hAnsi="Times New Roman" w:cs="Times New Roman"/>
          <w:lang w:eastAsia="ru-RU"/>
        </w:rPr>
        <w:t xml:space="preserve"> является одним из самых успешных и эффективных по стоимости медико-санитарных мероприятий. Она защищает и предотвращает от осложнений, инвалидности и смертности людей, начиная с грудного и до пожилого возраста, от таких болезней, как </w:t>
      </w:r>
      <w:r w:rsidRPr="00ED1080">
        <w:rPr>
          <w:rFonts w:ascii="Times New Roman" w:eastAsia="Times New Roman" w:hAnsi="Times New Roman" w:cs="Times New Roman"/>
          <w:i/>
          <w:sz w:val="24"/>
          <w:szCs w:val="24"/>
          <w:u w:val="single"/>
          <w:lang w:eastAsia="ru-RU"/>
        </w:rPr>
        <w:t>дифтерия, корь, коклюш, гепатит</w:t>
      </w:r>
      <w:proofErr w:type="gramStart"/>
      <w:r w:rsidRPr="00ED1080">
        <w:rPr>
          <w:rFonts w:ascii="Times New Roman" w:eastAsia="Times New Roman" w:hAnsi="Times New Roman" w:cs="Times New Roman"/>
          <w:i/>
          <w:sz w:val="24"/>
          <w:szCs w:val="24"/>
          <w:u w:val="single"/>
          <w:lang w:eastAsia="ru-RU"/>
        </w:rPr>
        <w:t xml:space="preserve"> В</w:t>
      </w:r>
      <w:proofErr w:type="gramEnd"/>
      <w:r w:rsidRPr="00ED1080">
        <w:rPr>
          <w:rFonts w:ascii="Times New Roman" w:eastAsia="Times New Roman" w:hAnsi="Times New Roman" w:cs="Times New Roman"/>
          <w:i/>
          <w:sz w:val="24"/>
          <w:szCs w:val="24"/>
          <w:u w:val="single"/>
          <w:lang w:eastAsia="ru-RU"/>
        </w:rPr>
        <w:t xml:space="preserve">, полиомиелит, краснуха, паротит, туберкулез, желтая лихорадка, столбняк, гемофильная, </w:t>
      </w:r>
      <w:proofErr w:type="spellStart"/>
      <w:r w:rsidRPr="00ED1080">
        <w:rPr>
          <w:rFonts w:ascii="Times New Roman" w:eastAsia="Times New Roman" w:hAnsi="Times New Roman" w:cs="Times New Roman"/>
          <w:i/>
          <w:sz w:val="24"/>
          <w:szCs w:val="24"/>
          <w:u w:val="single"/>
          <w:lang w:eastAsia="ru-RU"/>
        </w:rPr>
        <w:t>ротавирусная</w:t>
      </w:r>
      <w:proofErr w:type="spellEnd"/>
      <w:r w:rsidRPr="00ED1080">
        <w:rPr>
          <w:rFonts w:ascii="Times New Roman" w:eastAsia="Times New Roman" w:hAnsi="Times New Roman" w:cs="Times New Roman"/>
          <w:i/>
          <w:sz w:val="24"/>
          <w:szCs w:val="24"/>
          <w:u w:val="single"/>
          <w:lang w:eastAsia="ru-RU"/>
        </w:rPr>
        <w:t>, менингококковая, пневмококковая инфекция, рак (рак шейки матки и печени)</w:t>
      </w:r>
      <w:r w:rsidR="00F639BC">
        <w:rPr>
          <w:rFonts w:ascii="Times New Roman" w:eastAsia="Times New Roman" w:hAnsi="Times New Roman" w:cs="Times New Roman"/>
          <w:i/>
          <w:sz w:val="24"/>
          <w:szCs w:val="24"/>
          <w:u w:val="single"/>
          <w:lang w:eastAsia="ru-RU"/>
        </w:rPr>
        <w:t>, грипп</w:t>
      </w:r>
      <w:r w:rsidRPr="00ED1080">
        <w:rPr>
          <w:rFonts w:ascii="Times New Roman" w:eastAsia="Times New Roman" w:hAnsi="Times New Roman" w:cs="Times New Roman"/>
          <w:sz w:val="24"/>
          <w:szCs w:val="24"/>
          <w:lang w:eastAsia="ru-RU"/>
        </w:rPr>
        <w:t>.</w:t>
      </w:r>
    </w:p>
    <w:p w:rsidR="000C7FC4" w:rsidRDefault="003D225E" w:rsidP="00871FE1">
      <w:pPr>
        <w:spacing w:after="0" w:line="240" w:lineRule="auto"/>
        <w:ind w:firstLine="567"/>
        <w:jc w:val="both"/>
        <w:rPr>
          <w:rFonts w:ascii="Times New Roman" w:eastAsia="Times New Roman" w:hAnsi="Times New Roman" w:cs="Times New Roman"/>
          <w:lang w:eastAsia="ru-RU"/>
        </w:rPr>
      </w:pPr>
      <w:r w:rsidRPr="000C7FC4">
        <w:rPr>
          <w:rFonts w:ascii="Times New Roman" w:eastAsia="Times New Roman" w:hAnsi="Times New Roman" w:cs="Times New Roman"/>
          <w:lang w:eastAsia="ru-RU"/>
        </w:rPr>
        <w:t>Вакцины способны не только защищать, но и преобразовывать жизнь людей, предоставляя долгосрочные преимущества в виде возможности здорового развития и проживания, безопасного посещения детских и взрослых организованных коллективов и улучшение жизненных перспектив.</w:t>
      </w:r>
    </w:p>
    <w:p w:rsidR="000C7FC4" w:rsidRDefault="003D225E" w:rsidP="00871FE1">
      <w:pPr>
        <w:spacing w:after="0" w:line="240" w:lineRule="auto"/>
        <w:ind w:firstLine="567"/>
        <w:jc w:val="both"/>
        <w:rPr>
          <w:rFonts w:ascii="Times New Roman" w:eastAsia="Times New Roman" w:hAnsi="Times New Roman" w:cs="Times New Roman"/>
          <w:lang w:eastAsia="ru-RU"/>
        </w:rPr>
      </w:pPr>
      <w:r w:rsidRPr="000C7FC4">
        <w:rPr>
          <w:rFonts w:ascii="Times New Roman" w:eastAsia="Times New Roman" w:hAnsi="Times New Roman" w:cs="Times New Roman"/>
          <w:lang w:eastAsia="ru-RU"/>
        </w:rPr>
        <w:t>Основные положения концепции вакцинопрофилактики были сформулированы в рамках Расширенной программы иммунизации, разработанной ВОЗ. В обобщенном виде основные положения концепции сводятся к следующему:</w:t>
      </w:r>
    </w:p>
    <w:p w:rsidR="000C7FC4" w:rsidRDefault="003D225E" w:rsidP="00871FE1">
      <w:pPr>
        <w:spacing w:after="0" w:line="240" w:lineRule="auto"/>
        <w:jc w:val="both"/>
        <w:rPr>
          <w:rFonts w:ascii="Times New Roman" w:eastAsia="Times New Roman" w:hAnsi="Times New Roman" w:cs="Times New Roman"/>
          <w:lang w:eastAsia="ru-RU"/>
        </w:rPr>
      </w:pPr>
      <w:r w:rsidRPr="000C7FC4">
        <w:rPr>
          <w:rFonts w:ascii="Times New Roman" w:eastAsia="Times New Roman" w:hAnsi="Times New Roman" w:cs="Times New Roman"/>
          <w:lang w:eastAsia="ru-RU"/>
        </w:rPr>
        <w:t>- вакцинопрофилактика – наиболее доступный и экономичный способ снижения заболеваемости и смертности от инфекций,</w:t>
      </w:r>
    </w:p>
    <w:p w:rsidR="000C7FC4" w:rsidRDefault="003D225E" w:rsidP="00871FE1">
      <w:pPr>
        <w:spacing w:after="0" w:line="240" w:lineRule="auto"/>
        <w:jc w:val="both"/>
        <w:rPr>
          <w:rFonts w:ascii="Times New Roman" w:eastAsia="Times New Roman" w:hAnsi="Times New Roman" w:cs="Times New Roman"/>
          <w:lang w:eastAsia="ru-RU"/>
        </w:rPr>
      </w:pPr>
      <w:r w:rsidRPr="000C7FC4">
        <w:rPr>
          <w:rFonts w:ascii="Times New Roman" w:eastAsia="Times New Roman" w:hAnsi="Times New Roman" w:cs="Times New Roman"/>
          <w:lang w:eastAsia="ru-RU"/>
        </w:rPr>
        <w:t>- каждый человек в любой стране имеет право на вакцинацию,</w:t>
      </w:r>
    </w:p>
    <w:p w:rsidR="000C7FC4" w:rsidRDefault="003D225E" w:rsidP="00871FE1">
      <w:pPr>
        <w:spacing w:after="0" w:line="240" w:lineRule="auto"/>
        <w:jc w:val="both"/>
        <w:rPr>
          <w:rFonts w:ascii="Times New Roman" w:eastAsia="Times New Roman" w:hAnsi="Times New Roman" w:cs="Times New Roman"/>
          <w:lang w:eastAsia="ru-RU"/>
        </w:rPr>
      </w:pPr>
      <w:r w:rsidRPr="000C7FC4">
        <w:rPr>
          <w:rFonts w:ascii="Times New Roman" w:eastAsia="Times New Roman" w:hAnsi="Times New Roman" w:cs="Times New Roman"/>
          <w:lang w:eastAsia="ru-RU"/>
        </w:rPr>
        <w:t>- выраженный эффект при вакцинопрофилактике достигается только в тех случаях, когда в рамках календаря при</w:t>
      </w:r>
      <w:r w:rsidR="00ED1080">
        <w:rPr>
          <w:rFonts w:ascii="Times New Roman" w:eastAsia="Times New Roman" w:hAnsi="Times New Roman" w:cs="Times New Roman"/>
          <w:lang w:eastAsia="ru-RU"/>
        </w:rPr>
        <w:t>вивок иммунизируется не менее 95</w:t>
      </w:r>
      <w:r w:rsidRPr="000C7FC4">
        <w:rPr>
          <w:rFonts w:ascii="Times New Roman" w:eastAsia="Times New Roman" w:hAnsi="Times New Roman" w:cs="Times New Roman"/>
          <w:lang w:eastAsia="ru-RU"/>
        </w:rPr>
        <w:t>% детей,</w:t>
      </w:r>
    </w:p>
    <w:p w:rsidR="000C7FC4" w:rsidRDefault="003D225E" w:rsidP="00871FE1">
      <w:pPr>
        <w:spacing w:after="0" w:line="240" w:lineRule="auto"/>
        <w:jc w:val="both"/>
        <w:rPr>
          <w:rFonts w:ascii="Times New Roman" w:eastAsia="Times New Roman" w:hAnsi="Times New Roman" w:cs="Times New Roman"/>
          <w:lang w:eastAsia="ru-RU"/>
        </w:rPr>
      </w:pPr>
      <w:r w:rsidRPr="000C7FC4">
        <w:rPr>
          <w:rFonts w:ascii="Times New Roman" w:eastAsia="Times New Roman" w:hAnsi="Times New Roman" w:cs="Times New Roman"/>
          <w:lang w:eastAsia="ru-RU"/>
        </w:rPr>
        <w:t>- лица с хронической патологией относятся к группе высокого риска по заболеваемости инфекциями, в связи с чем, иммунизация для них должна быть обязательной.</w:t>
      </w:r>
    </w:p>
    <w:p w:rsidR="000C7FC4" w:rsidRDefault="003D225E" w:rsidP="00871FE1">
      <w:pPr>
        <w:spacing w:after="0" w:line="240" w:lineRule="auto"/>
        <w:ind w:firstLine="567"/>
        <w:jc w:val="both"/>
        <w:rPr>
          <w:rFonts w:ascii="Times New Roman" w:eastAsia="Times New Roman" w:hAnsi="Times New Roman" w:cs="Times New Roman"/>
          <w:lang w:eastAsia="ru-RU"/>
        </w:rPr>
      </w:pPr>
      <w:r w:rsidRPr="000C7FC4">
        <w:rPr>
          <w:rFonts w:ascii="Times New Roman" w:eastAsia="Times New Roman" w:hAnsi="Times New Roman" w:cs="Times New Roman"/>
          <w:lang w:eastAsia="ru-RU"/>
        </w:rPr>
        <w:t xml:space="preserve">Смысл этой важной концепции заключен в простом лозунге, состоящем из трех слов </w:t>
      </w:r>
      <w:r w:rsidRPr="00ED1080">
        <w:rPr>
          <w:rFonts w:ascii="Times New Roman" w:eastAsia="Times New Roman" w:hAnsi="Times New Roman" w:cs="Times New Roman"/>
          <w:b/>
          <w:sz w:val="24"/>
          <w:u w:val="single"/>
          <w:lang w:eastAsia="ru-RU"/>
        </w:rPr>
        <w:t>«Предупредить-Защитить-Привить»</w:t>
      </w:r>
      <w:r w:rsidRPr="000C7FC4">
        <w:rPr>
          <w:rFonts w:ascii="Times New Roman" w:eastAsia="Times New Roman" w:hAnsi="Times New Roman" w:cs="Times New Roman"/>
          <w:lang w:eastAsia="ru-RU"/>
        </w:rPr>
        <w:t>.</w:t>
      </w:r>
    </w:p>
    <w:p w:rsidR="00F639BC" w:rsidRDefault="006E4305" w:rsidP="00871FE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Также, необходимо отметить, что в нашей стране иммунизация населения от болезней, предусмотренных Национальным календарем прививок, проводится </w:t>
      </w:r>
      <w:r w:rsidRPr="006E4305">
        <w:rPr>
          <w:rFonts w:ascii="Times New Roman" w:eastAsia="Times New Roman" w:hAnsi="Times New Roman" w:cs="Times New Roman"/>
          <w:b/>
          <w:u w:val="single"/>
          <w:lang w:eastAsia="ru-RU"/>
        </w:rPr>
        <w:t>бесплатно</w:t>
      </w:r>
      <w:r>
        <w:rPr>
          <w:rFonts w:ascii="Times New Roman" w:eastAsia="Times New Roman" w:hAnsi="Times New Roman" w:cs="Times New Roman"/>
          <w:lang w:eastAsia="ru-RU"/>
        </w:rPr>
        <w:t>.</w:t>
      </w:r>
    </w:p>
    <w:p w:rsidR="000C7FC4" w:rsidRPr="00ED1080" w:rsidRDefault="003D225E" w:rsidP="00871FE1">
      <w:pPr>
        <w:spacing w:after="0" w:line="240" w:lineRule="auto"/>
        <w:jc w:val="both"/>
        <w:rPr>
          <w:rFonts w:ascii="Times New Roman" w:eastAsia="Times New Roman" w:hAnsi="Times New Roman" w:cs="Times New Roman"/>
          <w:u w:val="single"/>
          <w:lang w:eastAsia="ru-RU"/>
        </w:rPr>
      </w:pPr>
      <w:r w:rsidRPr="00ED1080">
        <w:rPr>
          <w:rFonts w:ascii="Times New Roman" w:eastAsia="Times New Roman" w:hAnsi="Times New Roman" w:cs="Times New Roman"/>
          <w:u w:val="single"/>
          <w:lang w:eastAsia="ru-RU"/>
        </w:rPr>
        <w:t>Значимость профилактических прививок</w:t>
      </w:r>
    </w:p>
    <w:p w:rsidR="000C7FC4" w:rsidRDefault="003D225E" w:rsidP="00871FE1">
      <w:pPr>
        <w:spacing w:after="0" w:line="240" w:lineRule="auto"/>
        <w:ind w:firstLine="567"/>
        <w:jc w:val="both"/>
        <w:rPr>
          <w:rFonts w:ascii="Times New Roman" w:eastAsia="Times New Roman" w:hAnsi="Times New Roman" w:cs="Times New Roman"/>
          <w:lang w:eastAsia="ru-RU"/>
        </w:rPr>
      </w:pPr>
      <w:r w:rsidRPr="000C7FC4">
        <w:rPr>
          <w:rFonts w:ascii="Times New Roman" w:eastAsia="Times New Roman" w:hAnsi="Times New Roman" w:cs="Times New Roman"/>
          <w:lang w:eastAsia="ru-RU"/>
        </w:rPr>
        <w:t xml:space="preserve">Все </w:t>
      </w:r>
      <w:r w:rsidRPr="00ED1080">
        <w:rPr>
          <w:rFonts w:ascii="Times New Roman" w:eastAsia="Times New Roman" w:hAnsi="Times New Roman" w:cs="Times New Roman"/>
          <w:u w:val="single"/>
          <w:lang w:eastAsia="ru-RU"/>
        </w:rPr>
        <w:t>инфекции</w:t>
      </w:r>
      <w:r w:rsidRPr="000C7FC4">
        <w:rPr>
          <w:rFonts w:ascii="Times New Roman" w:eastAsia="Times New Roman" w:hAnsi="Times New Roman" w:cs="Times New Roman"/>
          <w:lang w:eastAsia="ru-RU"/>
        </w:rPr>
        <w:t>, профилактические</w:t>
      </w:r>
      <w:bookmarkStart w:id="0" w:name="_GoBack"/>
      <w:bookmarkEnd w:id="0"/>
      <w:r w:rsidRPr="000C7FC4">
        <w:rPr>
          <w:rFonts w:ascii="Times New Roman" w:eastAsia="Times New Roman" w:hAnsi="Times New Roman" w:cs="Times New Roman"/>
          <w:lang w:eastAsia="ru-RU"/>
        </w:rPr>
        <w:t xml:space="preserve"> прививки против которых включены в национальные календари, </w:t>
      </w:r>
      <w:r w:rsidRPr="00ED1080">
        <w:rPr>
          <w:rFonts w:ascii="Times New Roman" w:eastAsia="Times New Roman" w:hAnsi="Times New Roman" w:cs="Times New Roman"/>
          <w:u w:val="single"/>
          <w:lang w:eastAsia="ru-RU"/>
        </w:rPr>
        <w:t>несут прямую угрозу жизни и здоровью</w:t>
      </w:r>
      <w:r w:rsidR="00584857">
        <w:rPr>
          <w:rFonts w:ascii="Times New Roman" w:eastAsia="Times New Roman" w:hAnsi="Times New Roman" w:cs="Times New Roman"/>
          <w:lang w:eastAsia="ru-RU"/>
        </w:rPr>
        <w:t>:</w:t>
      </w:r>
    </w:p>
    <w:p w:rsidR="009D0273" w:rsidRPr="000C7FC4" w:rsidRDefault="003D225E" w:rsidP="00871FE1">
      <w:pPr>
        <w:spacing w:after="0" w:line="240" w:lineRule="auto"/>
        <w:jc w:val="both"/>
        <w:rPr>
          <w:rFonts w:ascii="Times New Roman" w:eastAsia="Times New Roman" w:hAnsi="Times New Roman" w:cs="Times New Roman"/>
          <w:lang w:eastAsia="ru-RU"/>
        </w:rPr>
      </w:pPr>
      <w:r w:rsidRPr="00ED1080">
        <w:rPr>
          <w:rFonts w:ascii="Times New Roman" w:eastAsia="Times New Roman" w:hAnsi="Times New Roman" w:cs="Times New Roman"/>
          <w:b/>
          <w:i/>
          <w:lang w:eastAsia="ru-RU"/>
        </w:rPr>
        <w:t>Полиомиелит грозит стойким пожизненным параличом, дифтерия — параличом и миокардитом, эпидемический паротит — бесплодием и сахарным диабетом, гепатит</w:t>
      </w:r>
      <w:proofErr w:type="gramStart"/>
      <w:r w:rsidRPr="00ED1080">
        <w:rPr>
          <w:rFonts w:ascii="Times New Roman" w:eastAsia="Times New Roman" w:hAnsi="Times New Roman" w:cs="Times New Roman"/>
          <w:b/>
          <w:i/>
          <w:lang w:eastAsia="ru-RU"/>
        </w:rPr>
        <w:t xml:space="preserve"> В</w:t>
      </w:r>
      <w:proofErr w:type="gramEnd"/>
      <w:r w:rsidRPr="00ED1080">
        <w:rPr>
          <w:rFonts w:ascii="Times New Roman" w:eastAsia="Times New Roman" w:hAnsi="Times New Roman" w:cs="Times New Roman"/>
          <w:b/>
          <w:i/>
          <w:lang w:eastAsia="ru-RU"/>
        </w:rPr>
        <w:t xml:space="preserve"> — циррозом и раком печени, краснуха во время беременности — врожденными органическими поражениями плода. Отсутствие прививки от столбняка может привести к смерти взрослых и детей даже </w:t>
      </w:r>
      <w:proofErr w:type="gramStart"/>
      <w:r w:rsidRPr="00ED1080">
        <w:rPr>
          <w:rFonts w:ascii="Times New Roman" w:eastAsia="Times New Roman" w:hAnsi="Times New Roman" w:cs="Times New Roman"/>
          <w:b/>
          <w:i/>
          <w:lang w:eastAsia="ru-RU"/>
        </w:rPr>
        <w:t>при</w:t>
      </w:r>
      <w:proofErr w:type="gramEnd"/>
      <w:r w:rsidRPr="00ED1080">
        <w:rPr>
          <w:rFonts w:ascii="Times New Roman" w:eastAsia="Times New Roman" w:hAnsi="Times New Roman" w:cs="Times New Roman"/>
          <w:b/>
          <w:i/>
          <w:lang w:eastAsia="ru-RU"/>
        </w:rPr>
        <w:t xml:space="preserve"> </w:t>
      </w:r>
    </w:p>
    <w:p w:rsidR="00F639BC" w:rsidRDefault="00F639BC" w:rsidP="0055332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lastRenderedPageBreak/>
        <w:drawing>
          <wp:inline distT="0" distB="0" distL="0" distR="0" wp14:anchorId="720A70AE" wp14:editId="1591A765">
            <wp:extent cx="6734612" cy="4878431"/>
            <wp:effectExtent l="0" t="5397" r="4127" b="4128"/>
            <wp:docPr id="2" name="Рисунок 2" descr="C:\Users\User\Desktop\kalendar-profilakticheskih-privivok-dlya-detey-do-15-let-30230-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alendar-profilakticheskih-privivok-dlya-detey-do-15-let-30230-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6749084" cy="4888914"/>
                    </a:xfrm>
                    <a:prstGeom prst="rect">
                      <a:avLst/>
                    </a:prstGeom>
                    <a:noFill/>
                    <a:ln>
                      <a:noFill/>
                    </a:ln>
                  </pic:spPr>
                </pic:pic>
              </a:graphicData>
            </a:graphic>
          </wp:inline>
        </w:drawing>
      </w:r>
    </w:p>
    <w:p w:rsidR="00584857" w:rsidRDefault="00584857" w:rsidP="00871FE1">
      <w:pPr>
        <w:spacing w:after="0" w:line="240" w:lineRule="auto"/>
        <w:jc w:val="both"/>
        <w:rPr>
          <w:rFonts w:ascii="Times New Roman" w:eastAsia="Times New Roman" w:hAnsi="Times New Roman" w:cs="Times New Roman"/>
          <w:lang w:eastAsia="ru-RU"/>
        </w:rPr>
      </w:pPr>
      <w:r w:rsidRPr="000C7FC4">
        <w:rPr>
          <w:rFonts w:ascii="Times New Roman" w:eastAsia="Times New Roman" w:hAnsi="Times New Roman" w:cs="Times New Roman"/>
          <w:lang w:eastAsia="ru-RU"/>
        </w:rPr>
        <w:lastRenderedPageBreak/>
        <w:t>общие реакции.</w:t>
      </w:r>
      <w:r>
        <w:rPr>
          <w:rFonts w:ascii="Times New Roman" w:eastAsia="Times New Roman" w:hAnsi="Times New Roman" w:cs="Times New Roman"/>
          <w:lang w:eastAsia="ru-RU"/>
        </w:rPr>
        <w:t xml:space="preserve"> </w:t>
      </w:r>
      <w:r w:rsidRPr="000C7FC4">
        <w:rPr>
          <w:rFonts w:ascii="Times New Roman" w:eastAsia="Times New Roman" w:hAnsi="Times New Roman" w:cs="Times New Roman"/>
          <w:lang w:eastAsia="ru-RU"/>
        </w:rPr>
        <w:t xml:space="preserve">Однако поствакцинальная реакция является нормальным проявлением организма, так как вакцина содержит </w:t>
      </w:r>
      <w:r w:rsidRPr="00A63EF1">
        <w:rPr>
          <w:rFonts w:ascii="Times New Roman" w:eastAsia="Times New Roman" w:hAnsi="Times New Roman" w:cs="Times New Roman"/>
          <w:b/>
          <w:u w:val="single"/>
          <w:lang w:eastAsia="ru-RU"/>
        </w:rPr>
        <w:t>чужеродный белок</w:t>
      </w:r>
      <w:r>
        <w:rPr>
          <w:rFonts w:ascii="Times New Roman" w:eastAsia="Times New Roman" w:hAnsi="Times New Roman" w:cs="Times New Roman"/>
          <w:lang w:eastAsia="ru-RU"/>
        </w:rPr>
        <w:t xml:space="preserve">. </w:t>
      </w:r>
    </w:p>
    <w:p w:rsidR="00553326" w:rsidRDefault="00584857" w:rsidP="00871FE1">
      <w:pPr>
        <w:spacing w:after="0" w:line="240" w:lineRule="auto"/>
        <w:ind w:firstLine="567"/>
        <w:jc w:val="both"/>
        <w:rPr>
          <w:rFonts w:ascii="Times New Roman" w:eastAsia="Times New Roman" w:hAnsi="Times New Roman" w:cs="Times New Roman"/>
          <w:lang w:eastAsia="ru-RU"/>
        </w:rPr>
      </w:pPr>
      <w:r w:rsidRPr="000C7FC4">
        <w:rPr>
          <w:rFonts w:ascii="Times New Roman" w:eastAsia="Times New Roman" w:hAnsi="Times New Roman" w:cs="Times New Roman"/>
          <w:lang w:eastAsia="ru-RU"/>
        </w:rPr>
        <w:t xml:space="preserve">Поствакцинальные </w:t>
      </w:r>
      <w:r w:rsidRPr="001400B8">
        <w:rPr>
          <w:rFonts w:ascii="Times New Roman" w:eastAsia="Times New Roman" w:hAnsi="Times New Roman" w:cs="Times New Roman"/>
          <w:u w:val="single"/>
          <w:lang w:eastAsia="ru-RU"/>
        </w:rPr>
        <w:t>реакции проявляются</w:t>
      </w:r>
      <w:r w:rsidRPr="000C7FC4">
        <w:rPr>
          <w:rFonts w:ascii="Times New Roman" w:eastAsia="Times New Roman" w:hAnsi="Times New Roman" w:cs="Times New Roman"/>
          <w:lang w:eastAsia="ru-RU"/>
        </w:rPr>
        <w:t xml:space="preserve"> в виде </w:t>
      </w:r>
      <w:r w:rsidRPr="001400B8">
        <w:rPr>
          <w:rFonts w:ascii="Times New Roman" w:eastAsia="Times New Roman" w:hAnsi="Times New Roman" w:cs="Times New Roman"/>
          <w:u w:val="single"/>
          <w:lang w:eastAsia="ru-RU"/>
        </w:rPr>
        <w:t>общих</w:t>
      </w:r>
      <w:r w:rsidRPr="000C7FC4">
        <w:rPr>
          <w:rFonts w:ascii="Times New Roman" w:eastAsia="Times New Roman" w:hAnsi="Times New Roman" w:cs="Times New Roman"/>
          <w:lang w:eastAsia="ru-RU"/>
        </w:rPr>
        <w:t xml:space="preserve"> (повышение температуры тела, недомогание и т. д.) либо </w:t>
      </w:r>
      <w:r w:rsidRPr="001400B8">
        <w:rPr>
          <w:rFonts w:ascii="Times New Roman" w:eastAsia="Times New Roman" w:hAnsi="Times New Roman" w:cs="Times New Roman"/>
          <w:u w:val="single"/>
          <w:lang w:eastAsia="ru-RU"/>
        </w:rPr>
        <w:t>местных</w:t>
      </w:r>
      <w:r w:rsidRPr="000C7FC4">
        <w:rPr>
          <w:rFonts w:ascii="Times New Roman" w:eastAsia="Times New Roman" w:hAnsi="Times New Roman" w:cs="Times New Roman"/>
          <w:lang w:eastAsia="ru-RU"/>
        </w:rPr>
        <w:t xml:space="preserve"> признаков (покраснение, болезненность, уплотнение). В зависимости от вида вакцины эти проявления могут быть различными. Обычно реакции на прививки инактивированными вакцинами (АКДС, АДС, гепатит В)</w:t>
      </w:r>
      <w:r>
        <w:rPr>
          <w:rFonts w:ascii="Times New Roman" w:eastAsia="Times New Roman" w:hAnsi="Times New Roman" w:cs="Times New Roman"/>
          <w:lang w:eastAsia="ru-RU"/>
        </w:rPr>
        <w:t xml:space="preserve"> </w:t>
      </w:r>
      <w:r w:rsidR="00553326" w:rsidRPr="000C7FC4">
        <w:rPr>
          <w:rFonts w:ascii="Times New Roman" w:eastAsia="Times New Roman" w:hAnsi="Times New Roman" w:cs="Times New Roman"/>
          <w:lang w:eastAsia="ru-RU"/>
        </w:rPr>
        <w:t>возникают на 1-2 день, а живыми вакцинами, реакции могут появиться позже, на 2-10 день после прививки. Как правило, они проходят самостоятельно, либо при назначении соответствующей симптоматической терапии (жаропонижающие, антигистаминные средства) в течение 1-2 дней.</w:t>
      </w:r>
    </w:p>
    <w:p w:rsidR="00553326" w:rsidRDefault="00553326" w:rsidP="00871FE1">
      <w:pPr>
        <w:spacing w:after="0" w:line="240" w:lineRule="auto"/>
        <w:ind w:firstLine="567"/>
        <w:jc w:val="both"/>
        <w:rPr>
          <w:rFonts w:ascii="Times New Roman" w:eastAsia="Times New Roman" w:hAnsi="Times New Roman" w:cs="Times New Roman"/>
          <w:lang w:eastAsia="ru-RU"/>
        </w:rPr>
      </w:pPr>
      <w:r w:rsidRPr="000C7FC4">
        <w:rPr>
          <w:rFonts w:ascii="Times New Roman" w:eastAsia="Times New Roman" w:hAnsi="Times New Roman" w:cs="Times New Roman"/>
          <w:lang w:eastAsia="ru-RU"/>
        </w:rPr>
        <w:t>Одни вакцины переносятся очень легко и почти никогда не дают серьезных реакций, введение же других, напротив, часто сопровождается выраженным повышением температуры тела – типичный пример – коклюшный компонент вакцины АКДС. Другой пример, небольшое уплотнение, возникающее в месте прививки вакциной против гепатита</w:t>
      </w:r>
      <w:proofErr w:type="gramStart"/>
      <w:r w:rsidRPr="000C7FC4">
        <w:rPr>
          <w:rFonts w:ascii="Times New Roman" w:eastAsia="Times New Roman" w:hAnsi="Times New Roman" w:cs="Times New Roman"/>
          <w:lang w:eastAsia="ru-RU"/>
        </w:rPr>
        <w:t xml:space="preserve"> В</w:t>
      </w:r>
      <w:proofErr w:type="gramEnd"/>
      <w:r w:rsidRPr="000C7FC4">
        <w:rPr>
          <w:rFonts w:ascii="Times New Roman" w:eastAsia="Times New Roman" w:hAnsi="Times New Roman" w:cs="Times New Roman"/>
          <w:lang w:eastAsia="ru-RU"/>
        </w:rPr>
        <w:t>, свидетельствует об активности процесса выработки иммунитета, а значит привитый человек будет реально защищен от инфекции.</w:t>
      </w:r>
    </w:p>
    <w:p w:rsidR="00553326" w:rsidRDefault="00553326" w:rsidP="00871FE1">
      <w:pPr>
        <w:spacing w:after="0" w:line="240" w:lineRule="auto"/>
        <w:ind w:firstLine="567"/>
        <w:jc w:val="both"/>
        <w:rPr>
          <w:rFonts w:ascii="Times New Roman" w:eastAsia="Times New Roman" w:hAnsi="Times New Roman" w:cs="Times New Roman"/>
          <w:lang w:eastAsia="ru-RU"/>
        </w:rPr>
      </w:pPr>
      <w:r w:rsidRPr="000C7FC4">
        <w:rPr>
          <w:rFonts w:ascii="Times New Roman" w:eastAsia="Times New Roman" w:hAnsi="Times New Roman" w:cs="Times New Roman"/>
          <w:lang w:eastAsia="ru-RU"/>
        </w:rPr>
        <w:t>Очень редко возникают поствакцинальные осложнения — тяжелые и (или) стойкие нарушения состояния здоровья вследствие профилактических прививок и препятствующие повторному введению той же вакцины (резкое снижение артериального давления, судороги, неврологические нарушения, аллергические реакции разной степени тяжести, абсцессы, флегмоны в месте введения вакцины и пр.). Однако при самих инфекциях, от которых защищают прививки, эти же осложнения встречаются с гораздо большей частотой.</w:t>
      </w:r>
    </w:p>
    <w:p w:rsidR="00553326" w:rsidRPr="000C7FC4" w:rsidRDefault="00553326" w:rsidP="00871FE1">
      <w:pPr>
        <w:spacing w:after="0" w:line="240" w:lineRule="auto"/>
        <w:jc w:val="both"/>
        <w:rPr>
          <w:rFonts w:ascii="Times New Roman" w:eastAsia="Times New Roman" w:hAnsi="Times New Roman" w:cs="Times New Roman"/>
          <w:lang w:eastAsia="ru-RU"/>
        </w:rPr>
      </w:pPr>
      <w:r w:rsidRPr="000C7FC4">
        <w:rPr>
          <w:rFonts w:ascii="Times New Roman" w:eastAsia="Times New Roman" w:hAnsi="Times New Roman" w:cs="Times New Roman"/>
          <w:lang w:eastAsia="ru-RU"/>
        </w:rPr>
        <w:t>Современные вакцины дают минимум реакций и практически не вызывают осложнений.</w:t>
      </w:r>
    </w:p>
    <w:p w:rsidR="00553326" w:rsidRPr="008402EC" w:rsidRDefault="00553326" w:rsidP="00871FE1">
      <w:pPr>
        <w:jc w:val="both"/>
      </w:pPr>
    </w:p>
    <w:p w:rsidR="00553326" w:rsidRDefault="00553326" w:rsidP="00871FE1">
      <w:pPr>
        <w:spacing w:after="0" w:line="240" w:lineRule="auto"/>
        <w:jc w:val="both"/>
        <w:rPr>
          <w:rFonts w:ascii="Times New Roman" w:eastAsia="Times New Roman" w:hAnsi="Times New Roman" w:cs="Times New Roman"/>
          <w:b/>
          <w:i/>
          <w:lang w:eastAsia="ru-RU"/>
        </w:rPr>
      </w:pPr>
    </w:p>
    <w:p w:rsidR="00553326" w:rsidRDefault="00553326" w:rsidP="00871FE1">
      <w:pPr>
        <w:spacing w:after="0" w:line="240" w:lineRule="auto"/>
        <w:jc w:val="both"/>
        <w:rPr>
          <w:rFonts w:ascii="Times New Roman" w:eastAsia="Times New Roman" w:hAnsi="Times New Roman" w:cs="Times New Roman"/>
          <w:b/>
          <w:i/>
          <w:lang w:eastAsia="ru-RU"/>
        </w:rPr>
      </w:pPr>
    </w:p>
    <w:p w:rsidR="00553326" w:rsidRDefault="00553326" w:rsidP="00871FE1">
      <w:pPr>
        <w:spacing w:after="0" w:line="240" w:lineRule="auto"/>
        <w:jc w:val="both"/>
        <w:rPr>
          <w:rFonts w:ascii="Times New Roman" w:eastAsia="Times New Roman" w:hAnsi="Times New Roman" w:cs="Times New Roman"/>
          <w:b/>
          <w:i/>
          <w:lang w:eastAsia="ru-RU"/>
        </w:rPr>
      </w:pPr>
    </w:p>
    <w:p w:rsidR="00553326" w:rsidRDefault="00553326" w:rsidP="00871FE1">
      <w:pPr>
        <w:spacing w:after="0" w:line="240" w:lineRule="auto"/>
        <w:jc w:val="both"/>
        <w:rPr>
          <w:rFonts w:ascii="Times New Roman" w:eastAsia="Times New Roman" w:hAnsi="Times New Roman" w:cs="Times New Roman"/>
          <w:b/>
          <w:i/>
          <w:lang w:eastAsia="ru-RU"/>
        </w:rPr>
      </w:pPr>
    </w:p>
    <w:p w:rsidR="00553326" w:rsidRDefault="00553326" w:rsidP="00871FE1">
      <w:pPr>
        <w:spacing w:after="0" w:line="240" w:lineRule="auto"/>
        <w:jc w:val="both"/>
        <w:rPr>
          <w:rFonts w:ascii="Times New Roman" w:eastAsia="Times New Roman" w:hAnsi="Times New Roman" w:cs="Times New Roman"/>
          <w:b/>
          <w:i/>
          <w:lang w:eastAsia="ru-RU"/>
        </w:rPr>
      </w:pPr>
    </w:p>
    <w:p w:rsidR="00553326" w:rsidRDefault="00553326" w:rsidP="00871FE1">
      <w:pPr>
        <w:spacing w:after="0" w:line="240" w:lineRule="auto"/>
        <w:jc w:val="both"/>
        <w:rPr>
          <w:rFonts w:ascii="Times New Roman" w:eastAsia="Times New Roman" w:hAnsi="Times New Roman" w:cs="Times New Roman"/>
          <w:b/>
          <w:i/>
          <w:lang w:eastAsia="ru-RU"/>
        </w:rPr>
      </w:pPr>
    </w:p>
    <w:p w:rsidR="00553326" w:rsidRDefault="00553326" w:rsidP="00871FE1">
      <w:pPr>
        <w:spacing w:after="0" w:line="240" w:lineRule="auto"/>
        <w:jc w:val="both"/>
        <w:rPr>
          <w:rFonts w:ascii="Times New Roman" w:eastAsia="Times New Roman" w:hAnsi="Times New Roman" w:cs="Times New Roman"/>
          <w:b/>
          <w:i/>
          <w:lang w:eastAsia="ru-RU"/>
        </w:rPr>
      </w:pPr>
    </w:p>
    <w:p w:rsidR="00553326" w:rsidRDefault="00553326" w:rsidP="00871FE1">
      <w:pPr>
        <w:spacing w:after="0" w:line="240" w:lineRule="auto"/>
        <w:jc w:val="both"/>
        <w:rPr>
          <w:rFonts w:ascii="Times New Roman" w:eastAsia="Times New Roman" w:hAnsi="Times New Roman" w:cs="Times New Roman"/>
          <w:b/>
          <w:i/>
          <w:lang w:eastAsia="ru-RU"/>
        </w:rPr>
      </w:pPr>
    </w:p>
    <w:p w:rsidR="00553326" w:rsidRDefault="00553326" w:rsidP="00871FE1">
      <w:pPr>
        <w:spacing w:after="0" w:line="240" w:lineRule="auto"/>
        <w:jc w:val="both"/>
        <w:rPr>
          <w:rFonts w:ascii="Times New Roman" w:eastAsia="Times New Roman" w:hAnsi="Times New Roman" w:cs="Times New Roman"/>
          <w:b/>
          <w:i/>
          <w:lang w:eastAsia="ru-RU"/>
        </w:rPr>
      </w:pPr>
    </w:p>
    <w:p w:rsidR="00553326" w:rsidRDefault="00553326" w:rsidP="00871FE1">
      <w:pPr>
        <w:spacing w:after="0" w:line="240" w:lineRule="auto"/>
        <w:jc w:val="both"/>
        <w:rPr>
          <w:rFonts w:ascii="Times New Roman" w:eastAsia="Times New Roman" w:hAnsi="Times New Roman" w:cs="Times New Roman"/>
          <w:b/>
          <w:i/>
          <w:lang w:eastAsia="ru-RU"/>
        </w:rPr>
      </w:pPr>
    </w:p>
    <w:p w:rsidR="00553326" w:rsidRDefault="00553326" w:rsidP="00871FE1">
      <w:pPr>
        <w:spacing w:after="0" w:line="240" w:lineRule="auto"/>
        <w:jc w:val="both"/>
        <w:rPr>
          <w:rFonts w:ascii="Times New Roman" w:eastAsia="Times New Roman" w:hAnsi="Times New Roman" w:cs="Times New Roman"/>
          <w:b/>
          <w:i/>
          <w:lang w:eastAsia="ru-RU"/>
        </w:rPr>
      </w:pPr>
    </w:p>
    <w:p w:rsidR="00C13BBD" w:rsidRDefault="006E4305" w:rsidP="00871FE1">
      <w:pPr>
        <w:spacing w:after="0" w:line="240" w:lineRule="auto"/>
        <w:jc w:val="both"/>
        <w:rPr>
          <w:rFonts w:ascii="Times New Roman" w:eastAsia="Times New Roman" w:hAnsi="Times New Roman" w:cs="Times New Roman"/>
          <w:b/>
          <w:i/>
          <w:lang w:eastAsia="ru-RU"/>
        </w:rPr>
      </w:pPr>
      <w:r w:rsidRPr="00ED1080">
        <w:rPr>
          <w:rFonts w:ascii="Times New Roman" w:eastAsia="Times New Roman" w:hAnsi="Times New Roman" w:cs="Times New Roman"/>
          <w:b/>
          <w:i/>
          <w:lang w:eastAsia="ru-RU"/>
        </w:rPr>
        <w:lastRenderedPageBreak/>
        <w:t xml:space="preserve">незначительной травме. У </w:t>
      </w:r>
      <w:proofErr w:type="spellStart"/>
      <w:r w:rsidRPr="00ED1080">
        <w:rPr>
          <w:rFonts w:ascii="Times New Roman" w:eastAsia="Times New Roman" w:hAnsi="Times New Roman" w:cs="Times New Roman"/>
          <w:b/>
          <w:i/>
          <w:lang w:eastAsia="ru-RU"/>
        </w:rPr>
        <w:t>непривитых</w:t>
      </w:r>
      <w:proofErr w:type="spellEnd"/>
      <w:r w:rsidRPr="00ED1080">
        <w:rPr>
          <w:rFonts w:ascii="Times New Roman" w:eastAsia="Times New Roman" w:hAnsi="Times New Roman" w:cs="Times New Roman"/>
          <w:b/>
          <w:i/>
          <w:lang w:eastAsia="ru-RU"/>
        </w:rPr>
        <w:t xml:space="preserve"> против туберкулезной инфекции в десятки раз повышается риск заболевания туберкулезом </w:t>
      </w:r>
      <w:r w:rsidR="008F3F9A">
        <w:rPr>
          <w:rFonts w:ascii="Times New Roman" w:eastAsia="Times New Roman" w:hAnsi="Times New Roman" w:cs="Times New Roman"/>
          <w:b/>
          <w:i/>
          <w:lang w:eastAsia="ru-RU"/>
        </w:rPr>
        <w:t>в</w:t>
      </w:r>
      <w:r w:rsidR="008F3F9A" w:rsidRPr="008F3F9A">
        <w:rPr>
          <w:rFonts w:ascii="Times New Roman" w:eastAsia="Times New Roman" w:hAnsi="Times New Roman" w:cs="Times New Roman"/>
          <w:b/>
          <w:i/>
          <w:lang w:eastAsia="ru-RU"/>
        </w:rPr>
        <w:t xml:space="preserve"> </w:t>
      </w:r>
      <w:r w:rsidR="00C13BBD" w:rsidRPr="00ED1080">
        <w:rPr>
          <w:rFonts w:ascii="Times New Roman" w:eastAsia="Times New Roman" w:hAnsi="Times New Roman" w:cs="Times New Roman"/>
          <w:b/>
          <w:i/>
          <w:lang w:eastAsia="ru-RU"/>
        </w:rPr>
        <w:t>тяжелой форме с многочисленными осложнениями, приводящими к инвалидности.</w:t>
      </w:r>
      <w:r w:rsidR="00D74885">
        <w:rPr>
          <w:rFonts w:ascii="Times New Roman" w:eastAsia="Times New Roman" w:hAnsi="Times New Roman" w:cs="Times New Roman"/>
          <w:b/>
          <w:i/>
          <w:lang w:eastAsia="ru-RU"/>
        </w:rPr>
        <w:t xml:space="preserve"> Грипп опасен такими осложнениями как пневмония и миокардит, которые чаще всего возникают после болезни и могут привести к летальному исходу.</w:t>
      </w:r>
    </w:p>
    <w:p w:rsidR="00C13BBD" w:rsidRPr="00ED1080" w:rsidRDefault="00C13BBD" w:rsidP="00871FE1">
      <w:pPr>
        <w:spacing w:after="0" w:line="240" w:lineRule="auto"/>
        <w:ind w:firstLine="567"/>
        <w:jc w:val="both"/>
        <w:rPr>
          <w:rFonts w:ascii="Times New Roman" w:eastAsia="Times New Roman" w:hAnsi="Times New Roman" w:cs="Times New Roman"/>
          <w:b/>
          <w:i/>
          <w:lang w:eastAsia="ru-RU"/>
        </w:rPr>
      </w:pPr>
      <w:r w:rsidRPr="000C7FC4">
        <w:rPr>
          <w:rFonts w:ascii="Times New Roman" w:eastAsia="Times New Roman" w:hAnsi="Times New Roman" w:cs="Times New Roman"/>
          <w:lang w:eastAsia="ru-RU"/>
        </w:rPr>
        <w:t xml:space="preserve">Как это ни парадоксально, но тот факт, что </w:t>
      </w:r>
      <w:r w:rsidRPr="001400B8">
        <w:rPr>
          <w:rFonts w:ascii="Times New Roman" w:eastAsia="Times New Roman" w:hAnsi="Times New Roman" w:cs="Times New Roman"/>
          <w:i/>
          <w:u w:val="single"/>
          <w:lang w:eastAsia="ru-RU"/>
        </w:rPr>
        <w:t>благодаря иммунизации многие инфекционные болезни стали редкими или практически совсем исчезли</w:t>
      </w:r>
      <w:r w:rsidRPr="000C7FC4">
        <w:rPr>
          <w:rFonts w:ascii="Times New Roman" w:eastAsia="Times New Roman" w:hAnsi="Times New Roman" w:cs="Times New Roman"/>
          <w:lang w:eastAsia="ru-RU"/>
        </w:rPr>
        <w:t>, может способствовать распространению среди населения мнения о том, что иммунизация больше не является необходимой.</w:t>
      </w:r>
      <w:r>
        <w:rPr>
          <w:rFonts w:ascii="Times New Roman" w:eastAsia="Times New Roman" w:hAnsi="Times New Roman" w:cs="Times New Roman"/>
          <w:b/>
          <w:i/>
          <w:lang w:eastAsia="ru-RU"/>
        </w:rPr>
        <w:t xml:space="preserve"> </w:t>
      </w:r>
      <w:r w:rsidRPr="000C7FC4">
        <w:rPr>
          <w:rFonts w:ascii="Times New Roman" w:eastAsia="Times New Roman" w:hAnsi="Times New Roman" w:cs="Times New Roman"/>
          <w:lang w:eastAsia="ru-RU"/>
        </w:rPr>
        <w:t xml:space="preserve">Стоит отказаться от прививок, и инфекции, считавшиеся побежденными, обязательно вернутся. Вспышки болезней затрагивают каждого человека. Имеется четкая обратная зависимость заболеваемости управляемыми инфекциями от уровня охвата прививками населения. Поэтому даже на фоне небольшой заболеваемости надо проводить систематическую вакцинацию </w:t>
      </w:r>
      <w:r w:rsidRPr="001400B8">
        <w:rPr>
          <w:rFonts w:ascii="Times New Roman" w:eastAsia="Times New Roman" w:hAnsi="Times New Roman" w:cs="Times New Roman"/>
          <w:b/>
          <w:lang w:eastAsia="ru-RU"/>
        </w:rPr>
        <w:t>95% детей</w:t>
      </w:r>
      <w:r w:rsidRPr="000C7FC4">
        <w:rPr>
          <w:rFonts w:ascii="Times New Roman" w:eastAsia="Times New Roman" w:hAnsi="Times New Roman" w:cs="Times New Roman"/>
          <w:lang w:eastAsia="ru-RU"/>
        </w:rPr>
        <w:t>. Это тот критический уровень, который позволяет обеспечивать безопасность каждого из нас и каждого нашего ребенка.</w:t>
      </w:r>
    </w:p>
    <w:p w:rsidR="00C13BBD" w:rsidRDefault="00C13BBD" w:rsidP="00871FE1">
      <w:pPr>
        <w:spacing w:after="0" w:line="240" w:lineRule="auto"/>
        <w:ind w:firstLine="567"/>
        <w:jc w:val="both"/>
        <w:rPr>
          <w:rFonts w:ascii="Times New Roman" w:eastAsia="Times New Roman" w:hAnsi="Times New Roman" w:cs="Times New Roman"/>
          <w:lang w:eastAsia="ru-RU"/>
        </w:rPr>
      </w:pPr>
      <w:r w:rsidRPr="000C7FC4">
        <w:rPr>
          <w:rFonts w:ascii="Times New Roman" w:eastAsia="Times New Roman" w:hAnsi="Times New Roman" w:cs="Times New Roman"/>
          <w:lang w:eastAsia="ru-RU"/>
        </w:rPr>
        <w:t>Благополучие нашей жизни — отсутствие угрозы тяжелых инфекций, достигнуто исключительно благодаря широкому проведению профилактических прививок.</w:t>
      </w:r>
    </w:p>
    <w:p w:rsidR="00C13BBD" w:rsidRDefault="00C13BBD" w:rsidP="00871FE1">
      <w:pPr>
        <w:spacing w:after="0" w:line="240" w:lineRule="auto"/>
        <w:jc w:val="both"/>
        <w:rPr>
          <w:rFonts w:ascii="Times New Roman" w:eastAsia="Times New Roman" w:hAnsi="Times New Roman" w:cs="Times New Roman"/>
          <w:lang w:eastAsia="ru-RU"/>
        </w:rPr>
      </w:pPr>
      <w:r w:rsidRPr="000C7FC4">
        <w:rPr>
          <w:rFonts w:ascii="Times New Roman" w:eastAsia="Times New Roman" w:hAnsi="Times New Roman" w:cs="Times New Roman"/>
          <w:lang w:eastAsia="ru-RU"/>
        </w:rPr>
        <w:t>Что такое иммунизация (вакцинация)?</w:t>
      </w:r>
    </w:p>
    <w:p w:rsidR="00C13BBD" w:rsidRDefault="00C13BBD" w:rsidP="00871FE1">
      <w:pPr>
        <w:spacing w:after="0" w:line="240" w:lineRule="auto"/>
        <w:ind w:firstLine="567"/>
        <w:jc w:val="both"/>
        <w:rPr>
          <w:rFonts w:ascii="Times New Roman" w:eastAsia="Times New Roman" w:hAnsi="Times New Roman" w:cs="Times New Roman"/>
          <w:lang w:eastAsia="ru-RU"/>
        </w:rPr>
      </w:pPr>
      <w:r w:rsidRPr="000C7FC4">
        <w:rPr>
          <w:rFonts w:ascii="Times New Roman" w:eastAsia="Times New Roman" w:hAnsi="Times New Roman" w:cs="Times New Roman"/>
          <w:lang w:eastAsia="ru-RU"/>
        </w:rPr>
        <w:t>Иммунизация – метод индивидуальной или популяционной защиты населения от инфекционных заболеваний путем создания или усиления искусственного иммунитета при помощи вакцин.</w:t>
      </w:r>
    </w:p>
    <w:p w:rsidR="00C13BBD" w:rsidRDefault="00C13BBD" w:rsidP="00871FE1">
      <w:pPr>
        <w:spacing w:after="0" w:line="240" w:lineRule="auto"/>
        <w:ind w:firstLine="567"/>
        <w:jc w:val="both"/>
        <w:rPr>
          <w:rFonts w:ascii="Times New Roman" w:eastAsia="Times New Roman" w:hAnsi="Times New Roman" w:cs="Times New Roman"/>
          <w:lang w:eastAsia="ru-RU"/>
        </w:rPr>
      </w:pPr>
      <w:r w:rsidRPr="000C7FC4">
        <w:rPr>
          <w:rFonts w:ascii="Times New Roman" w:eastAsia="Times New Roman" w:hAnsi="Times New Roman" w:cs="Times New Roman"/>
          <w:lang w:eastAsia="ru-RU"/>
        </w:rPr>
        <w:t>Сегодня вакцинация во всём мире признана идеальным средством профилактики, сдерживания и ликвидации инфекционных заболеваний. В Российской Федерации, как и во многих странах мира, вакцинопрофилактика является одной из стратегий государственной политики в области охраны здоровья граждан.</w:t>
      </w:r>
    </w:p>
    <w:p w:rsidR="00C13BBD" w:rsidRDefault="00C13BBD" w:rsidP="00871FE1">
      <w:pPr>
        <w:spacing w:after="0" w:line="240" w:lineRule="auto"/>
        <w:jc w:val="both"/>
        <w:rPr>
          <w:rFonts w:ascii="Times New Roman" w:eastAsia="Times New Roman" w:hAnsi="Times New Roman" w:cs="Times New Roman"/>
          <w:lang w:eastAsia="ru-RU"/>
        </w:rPr>
      </w:pPr>
      <w:r w:rsidRPr="000C7FC4">
        <w:rPr>
          <w:rFonts w:ascii="Times New Roman" w:eastAsia="Times New Roman" w:hAnsi="Times New Roman" w:cs="Times New Roman"/>
          <w:lang w:eastAsia="ru-RU"/>
        </w:rPr>
        <w:t>Механизм действия вакцин</w:t>
      </w:r>
    </w:p>
    <w:p w:rsidR="00C13BBD" w:rsidRDefault="00C13BBD" w:rsidP="00871FE1">
      <w:pPr>
        <w:spacing w:after="0" w:line="240" w:lineRule="auto"/>
        <w:ind w:firstLine="567"/>
        <w:jc w:val="both"/>
        <w:rPr>
          <w:rFonts w:ascii="Times New Roman" w:eastAsia="Times New Roman" w:hAnsi="Times New Roman" w:cs="Times New Roman"/>
          <w:lang w:eastAsia="ru-RU"/>
        </w:rPr>
      </w:pPr>
      <w:r w:rsidRPr="00ED1080">
        <w:rPr>
          <w:rFonts w:ascii="Times New Roman" w:eastAsia="Times New Roman" w:hAnsi="Times New Roman" w:cs="Times New Roman"/>
          <w:b/>
          <w:u w:val="single"/>
          <w:lang w:eastAsia="ru-RU"/>
        </w:rPr>
        <w:t>Иммунизация</w:t>
      </w:r>
      <w:r w:rsidRPr="000C7FC4">
        <w:rPr>
          <w:rFonts w:ascii="Times New Roman" w:eastAsia="Times New Roman" w:hAnsi="Times New Roman" w:cs="Times New Roman"/>
          <w:lang w:eastAsia="ru-RU"/>
        </w:rPr>
        <w:t xml:space="preserve"> — </w:t>
      </w:r>
      <w:r w:rsidRPr="00ED1080">
        <w:rPr>
          <w:rFonts w:ascii="Times New Roman" w:eastAsia="Times New Roman" w:hAnsi="Times New Roman" w:cs="Times New Roman"/>
          <w:i/>
          <w:lang w:eastAsia="ru-RU"/>
        </w:rPr>
        <w:t xml:space="preserve">создание специфической невосприимчивости к инфекционному заболеванию путем имитации естественного инфекционного процесса с </w:t>
      </w:r>
      <w:r>
        <w:rPr>
          <w:rFonts w:ascii="Times New Roman" w:eastAsia="Times New Roman" w:hAnsi="Times New Roman" w:cs="Times New Roman"/>
          <w:i/>
          <w:lang w:eastAsia="ru-RU"/>
        </w:rPr>
        <w:t xml:space="preserve">заведомо </w:t>
      </w:r>
      <w:r w:rsidRPr="00ED1080">
        <w:rPr>
          <w:rFonts w:ascii="Times New Roman" w:eastAsia="Times New Roman" w:hAnsi="Times New Roman" w:cs="Times New Roman"/>
          <w:i/>
          <w:lang w:eastAsia="ru-RU"/>
        </w:rPr>
        <w:t>благоприятным исходом.</w:t>
      </w:r>
      <w:r w:rsidRPr="000C7FC4">
        <w:rPr>
          <w:rFonts w:ascii="Times New Roman" w:eastAsia="Times New Roman" w:hAnsi="Times New Roman" w:cs="Times New Roman"/>
          <w:lang w:eastAsia="ru-RU"/>
        </w:rPr>
        <w:t xml:space="preserve"> Попав в организм человека, вакцина вызывает специфические изменения в системе иммунитета, результатом которых является выработка собственных защитных факторов – антител, интерферонов и ряда клеток. Формируется активный иммунитет, помогающий справиться с инфекцией.</w:t>
      </w:r>
    </w:p>
    <w:p w:rsidR="00C13BBD" w:rsidRDefault="00C13BBD" w:rsidP="00871FE1">
      <w:pPr>
        <w:spacing w:after="0" w:line="240" w:lineRule="auto"/>
        <w:ind w:firstLine="567"/>
        <w:jc w:val="both"/>
        <w:rPr>
          <w:rFonts w:ascii="Times New Roman" w:eastAsia="Times New Roman" w:hAnsi="Times New Roman" w:cs="Times New Roman"/>
          <w:lang w:eastAsia="ru-RU"/>
        </w:rPr>
      </w:pPr>
      <w:r w:rsidRPr="000C7FC4">
        <w:rPr>
          <w:rFonts w:ascii="Times New Roman" w:eastAsia="Times New Roman" w:hAnsi="Times New Roman" w:cs="Times New Roman"/>
          <w:lang w:eastAsia="ru-RU"/>
        </w:rPr>
        <w:t xml:space="preserve">После введения вакцины требуется время, чтобы организм успел выработать необходимые защитные факторы. Обычно для этого требуется от одной до нескольких недель. Впоследствии, если </w:t>
      </w:r>
      <w:r w:rsidRPr="000C7FC4">
        <w:rPr>
          <w:rFonts w:ascii="Times New Roman" w:eastAsia="Times New Roman" w:hAnsi="Times New Roman" w:cs="Times New Roman"/>
          <w:lang w:eastAsia="ru-RU"/>
        </w:rPr>
        <w:lastRenderedPageBreak/>
        <w:t>происходит встреча человеческого организма с возбудителем инфекций, сформированный иммунитет защитит от развития инфекционного заболевания.</w:t>
      </w:r>
    </w:p>
    <w:p w:rsidR="00553326" w:rsidRPr="00A63EF1" w:rsidRDefault="00553326" w:rsidP="00871FE1">
      <w:pPr>
        <w:spacing w:after="0" w:line="240" w:lineRule="auto"/>
        <w:jc w:val="both"/>
        <w:rPr>
          <w:rFonts w:ascii="Times New Roman" w:eastAsia="Times New Roman" w:hAnsi="Times New Roman" w:cs="Times New Roman"/>
          <w:u w:val="single"/>
          <w:lang w:eastAsia="ru-RU"/>
        </w:rPr>
      </w:pPr>
      <w:r w:rsidRPr="00A63EF1">
        <w:rPr>
          <w:rFonts w:ascii="Times New Roman" w:eastAsia="Times New Roman" w:hAnsi="Times New Roman" w:cs="Times New Roman"/>
          <w:u w:val="single"/>
          <w:lang w:eastAsia="ru-RU"/>
        </w:rPr>
        <w:t>Вакцины</w:t>
      </w:r>
    </w:p>
    <w:p w:rsidR="00553326" w:rsidRDefault="00553326" w:rsidP="00871FE1">
      <w:pPr>
        <w:spacing w:after="0" w:line="240" w:lineRule="auto"/>
        <w:ind w:firstLine="567"/>
        <w:jc w:val="both"/>
        <w:rPr>
          <w:rFonts w:ascii="Times New Roman" w:eastAsia="Times New Roman" w:hAnsi="Times New Roman" w:cs="Times New Roman"/>
          <w:lang w:eastAsia="ru-RU"/>
        </w:rPr>
      </w:pPr>
      <w:r w:rsidRPr="000C7FC4">
        <w:rPr>
          <w:rFonts w:ascii="Times New Roman" w:eastAsia="Times New Roman" w:hAnsi="Times New Roman" w:cs="Times New Roman"/>
          <w:lang w:eastAsia="ru-RU"/>
        </w:rPr>
        <w:t>Необходимо понимать, что вакцина – иммунобиологический препарат, который неизмеримо более эффективен, чем лекарственный препарат, потому что она предупреждает возникновение заболевания, причем порой – очень тяжелого.</w:t>
      </w:r>
    </w:p>
    <w:p w:rsidR="00553326" w:rsidRDefault="00553326" w:rsidP="00871FE1">
      <w:pPr>
        <w:spacing w:after="0" w:line="240" w:lineRule="auto"/>
        <w:jc w:val="both"/>
        <w:rPr>
          <w:rFonts w:ascii="Times New Roman" w:eastAsia="Times New Roman" w:hAnsi="Times New Roman" w:cs="Times New Roman"/>
          <w:lang w:eastAsia="ru-RU"/>
        </w:rPr>
      </w:pPr>
      <w:r w:rsidRPr="000C7FC4">
        <w:rPr>
          <w:rFonts w:ascii="Times New Roman" w:eastAsia="Times New Roman" w:hAnsi="Times New Roman" w:cs="Times New Roman"/>
          <w:lang w:eastAsia="ru-RU"/>
        </w:rPr>
        <w:t xml:space="preserve">Каждая из вакцин имеет свои сроки, свою схему и свои пути введения (внутримышечно, через рот, подкожно, </w:t>
      </w:r>
      <w:proofErr w:type="spellStart"/>
      <w:r w:rsidRPr="000C7FC4">
        <w:rPr>
          <w:rFonts w:ascii="Times New Roman" w:eastAsia="Times New Roman" w:hAnsi="Times New Roman" w:cs="Times New Roman"/>
          <w:lang w:eastAsia="ru-RU"/>
        </w:rPr>
        <w:t>внутрикожно</w:t>
      </w:r>
      <w:proofErr w:type="spellEnd"/>
      <w:r w:rsidRPr="000C7FC4">
        <w:rPr>
          <w:rFonts w:ascii="Times New Roman" w:eastAsia="Times New Roman" w:hAnsi="Times New Roman" w:cs="Times New Roman"/>
          <w:lang w:eastAsia="ru-RU"/>
        </w:rPr>
        <w:t>)</w:t>
      </w:r>
    </w:p>
    <w:p w:rsidR="00553326" w:rsidRPr="00A63EF1" w:rsidRDefault="00553326" w:rsidP="00871FE1">
      <w:pPr>
        <w:spacing w:after="0" w:line="240" w:lineRule="auto"/>
        <w:jc w:val="both"/>
        <w:rPr>
          <w:rFonts w:ascii="Times New Roman" w:eastAsia="Times New Roman" w:hAnsi="Times New Roman" w:cs="Times New Roman"/>
          <w:u w:val="single"/>
          <w:lang w:eastAsia="ru-RU"/>
        </w:rPr>
      </w:pPr>
      <w:r w:rsidRPr="00A63EF1">
        <w:rPr>
          <w:rFonts w:ascii="Times New Roman" w:eastAsia="Times New Roman" w:hAnsi="Times New Roman" w:cs="Times New Roman"/>
          <w:u w:val="single"/>
          <w:lang w:eastAsia="ru-RU"/>
        </w:rPr>
        <w:t>Длительность действия вакцин</w:t>
      </w:r>
    </w:p>
    <w:p w:rsidR="00553326" w:rsidRDefault="00553326" w:rsidP="00871FE1">
      <w:pPr>
        <w:spacing w:after="0" w:line="240" w:lineRule="auto"/>
        <w:ind w:firstLine="567"/>
        <w:jc w:val="both"/>
        <w:rPr>
          <w:rFonts w:ascii="Times New Roman" w:eastAsia="Times New Roman" w:hAnsi="Times New Roman" w:cs="Times New Roman"/>
          <w:lang w:eastAsia="ru-RU"/>
        </w:rPr>
      </w:pPr>
      <w:r w:rsidRPr="000C7FC4">
        <w:rPr>
          <w:rFonts w:ascii="Times New Roman" w:eastAsia="Times New Roman" w:hAnsi="Times New Roman" w:cs="Times New Roman"/>
          <w:lang w:eastAsia="ru-RU"/>
        </w:rPr>
        <w:t>Иммунитет, который формируется при введении вакцин, различается в зависимости от вида вакцины.</w:t>
      </w:r>
    </w:p>
    <w:p w:rsidR="00553326" w:rsidRDefault="00553326" w:rsidP="00871FE1">
      <w:pPr>
        <w:spacing w:after="0" w:line="240" w:lineRule="auto"/>
        <w:ind w:firstLine="567"/>
        <w:jc w:val="both"/>
        <w:rPr>
          <w:rFonts w:ascii="Times New Roman" w:eastAsia="Times New Roman" w:hAnsi="Times New Roman" w:cs="Times New Roman"/>
          <w:lang w:eastAsia="ru-RU"/>
        </w:rPr>
      </w:pPr>
      <w:r w:rsidRPr="000C7FC4">
        <w:rPr>
          <w:rFonts w:ascii="Times New Roman" w:eastAsia="Times New Roman" w:hAnsi="Times New Roman" w:cs="Times New Roman"/>
          <w:lang w:eastAsia="ru-RU"/>
        </w:rPr>
        <w:t xml:space="preserve">В некоторых случаях одной прививки вполне достаточно для выработки длительного иммунитета. В других – необходимы многократные введения. Отсюда возникли два медицинских термина – </w:t>
      </w:r>
      <w:r w:rsidRPr="00A63EF1">
        <w:rPr>
          <w:rFonts w:ascii="Times New Roman" w:eastAsia="Times New Roman" w:hAnsi="Times New Roman" w:cs="Times New Roman"/>
          <w:b/>
          <w:u w:val="single"/>
          <w:lang w:eastAsia="ru-RU"/>
        </w:rPr>
        <w:t xml:space="preserve">вакцинация </w:t>
      </w:r>
      <w:r w:rsidRPr="000C7FC4">
        <w:rPr>
          <w:rFonts w:ascii="Times New Roman" w:eastAsia="Times New Roman" w:hAnsi="Times New Roman" w:cs="Times New Roman"/>
          <w:lang w:eastAsia="ru-RU"/>
        </w:rPr>
        <w:t xml:space="preserve">и </w:t>
      </w:r>
      <w:r w:rsidRPr="00A63EF1">
        <w:rPr>
          <w:rFonts w:ascii="Times New Roman" w:eastAsia="Times New Roman" w:hAnsi="Times New Roman" w:cs="Times New Roman"/>
          <w:b/>
          <w:u w:val="single"/>
          <w:lang w:eastAsia="ru-RU"/>
        </w:rPr>
        <w:t>ревакцинация</w:t>
      </w:r>
      <w:r w:rsidRPr="000C7FC4">
        <w:rPr>
          <w:rFonts w:ascii="Times New Roman" w:eastAsia="Times New Roman" w:hAnsi="Times New Roman" w:cs="Times New Roman"/>
          <w:lang w:eastAsia="ru-RU"/>
        </w:rPr>
        <w:t>. Суть вакцинации – добиться выработки специфических антител в количестве, достаточном для профилактики конкретной болезни. Но этот стартовый (защитный) уровень антител постепенно снижается и в последующем необходимы повторные введения для поддержания их нужного количества. Эти повторные введения вакцины и есть ревакцинация.</w:t>
      </w:r>
    </w:p>
    <w:p w:rsidR="00553326" w:rsidRPr="00A63EF1" w:rsidRDefault="00553326" w:rsidP="00871FE1">
      <w:pPr>
        <w:spacing w:after="0" w:line="240" w:lineRule="auto"/>
        <w:jc w:val="both"/>
        <w:rPr>
          <w:rFonts w:ascii="Times New Roman" w:eastAsia="Times New Roman" w:hAnsi="Times New Roman" w:cs="Times New Roman"/>
          <w:u w:val="single"/>
          <w:lang w:eastAsia="ru-RU"/>
        </w:rPr>
      </w:pPr>
      <w:r w:rsidRPr="00A63EF1">
        <w:rPr>
          <w:rFonts w:ascii="Times New Roman" w:eastAsia="Times New Roman" w:hAnsi="Times New Roman" w:cs="Times New Roman"/>
          <w:u w:val="single"/>
          <w:lang w:eastAsia="ru-RU"/>
        </w:rPr>
        <w:t>Сроки иммунизации</w:t>
      </w:r>
    </w:p>
    <w:p w:rsidR="00553326" w:rsidRDefault="00553326" w:rsidP="00871FE1">
      <w:pPr>
        <w:spacing w:after="0" w:line="240" w:lineRule="auto"/>
        <w:ind w:firstLine="567"/>
        <w:jc w:val="both"/>
        <w:rPr>
          <w:rFonts w:ascii="Times New Roman" w:eastAsia="Times New Roman" w:hAnsi="Times New Roman" w:cs="Times New Roman"/>
          <w:lang w:eastAsia="ru-RU"/>
        </w:rPr>
      </w:pPr>
      <w:r w:rsidRPr="000C7FC4">
        <w:rPr>
          <w:rFonts w:ascii="Times New Roman" w:eastAsia="Times New Roman" w:hAnsi="Times New Roman" w:cs="Times New Roman"/>
          <w:lang w:eastAsia="ru-RU"/>
        </w:rPr>
        <w:t>Активный поствакцинальный иммунитет вырабатывается при одних прививках на всю жизнь, при других – необходимо повторное введение.</w:t>
      </w:r>
    </w:p>
    <w:p w:rsidR="00553326" w:rsidRDefault="00553326" w:rsidP="00871FE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привиты</w:t>
      </w:r>
      <w:r w:rsidRPr="000C7FC4">
        <w:rPr>
          <w:rFonts w:ascii="Times New Roman" w:eastAsia="Times New Roman" w:hAnsi="Times New Roman" w:cs="Times New Roman"/>
          <w:lang w:eastAsia="ru-RU"/>
        </w:rPr>
        <w:t>й человек подвергается следующей опасности:</w:t>
      </w:r>
    </w:p>
    <w:p w:rsidR="00553326" w:rsidRDefault="00553326" w:rsidP="00871FE1">
      <w:pPr>
        <w:spacing w:after="0" w:line="240" w:lineRule="auto"/>
        <w:jc w:val="both"/>
        <w:rPr>
          <w:rFonts w:ascii="Times New Roman" w:eastAsia="Times New Roman" w:hAnsi="Times New Roman" w:cs="Times New Roman"/>
          <w:lang w:eastAsia="ru-RU"/>
        </w:rPr>
      </w:pPr>
      <w:r w:rsidRPr="000C7FC4">
        <w:rPr>
          <w:rFonts w:ascii="Times New Roman" w:eastAsia="Times New Roman" w:hAnsi="Times New Roman" w:cs="Times New Roman"/>
          <w:lang w:eastAsia="ru-RU"/>
        </w:rPr>
        <w:t>- рискует переболеть корью и будет подвергаться 1%</w:t>
      </w:r>
      <w:r>
        <w:rPr>
          <w:rFonts w:ascii="Times New Roman" w:eastAsia="Times New Roman" w:hAnsi="Times New Roman" w:cs="Times New Roman"/>
          <w:lang w:eastAsia="ru-RU"/>
        </w:rPr>
        <w:t xml:space="preserve"> (при условии своевременного диагностирования и лечения, в противном случае риск увеличивается в разы)</w:t>
      </w:r>
      <w:r w:rsidRPr="000C7FC4">
        <w:rPr>
          <w:rFonts w:ascii="Times New Roman" w:eastAsia="Times New Roman" w:hAnsi="Times New Roman" w:cs="Times New Roman"/>
          <w:lang w:eastAsia="ru-RU"/>
        </w:rPr>
        <w:t xml:space="preserve"> риску умереть от нее и гораздо большему – перенести тяжелое осложнение, вплоть до поражения центральной нервной системы в виде энцефалита;</w:t>
      </w:r>
    </w:p>
    <w:p w:rsidR="00553326" w:rsidRDefault="00553326" w:rsidP="00871FE1">
      <w:pPr>
        <w:spacing w:after="0" w:line="240" w:lineRule="auto"/>
        <w:jc w:val="both"/>
        <w:rPr>
          <w:rFonts w:ascii="Times New Roman" w:eastAsia="Times New Roman" w:hAnsi="Times New Roman" w:cs="Times New Roman"/>
          <w:lang w:eastAsia="ru-RU"/>
        </w:rPr>
      </w:pPr>
      <w:r w:rsidRPr="000C7FC4">
        <w:rPr>
          <w:rFonts w:ascii="Times New Roman" w:eastAsia="Times New Roman" w:hAnsi="Times New Roman" w:cs="Times New Roman"/>
          <w:lang w:eastAsia="ru-RU"/>
        </w:rPr>
        <w:t>- будет мучительно кашлять в течение 1-2 месяцев при заболевании коклюшем и, не исключено, перенесет коклюшный энцефалит;</w:t>
      </w:r>
    </w:p>
    <w:p w:rsidR="00553326" w:rsidRDefault="00553326" w:rsidP="00871FE1">
      <w:pPr>
        <w:spacing w:after="0" w:line="240" w:lineRule="auto"/>
        <w:jc w:val="both"/>
        <w:rPr>
          <w:rFonts w:ascii="Times New Roman" w:eastAsia="Times New Roman" w:hAnsi="Times New Roman" w:cs="Times New Roman"/>
          <w:lang w:eastAsia="ru-RU"/>
        </w:rPr>
      </w:pPr>
      <w:r w:rsidRPr="000C7FC4">
        <w:rPr>
          <w:rFonts w:ascii="Times New Roman" w:eastAsia="Times New Roman" w:hAnsi="Times New Roman" w:cs="Times New Roman"/>
          <w:lang w:eastAsia="ru-RU"/>
        </w:rPr>
        <w:t>- может заболеть дифтерией (вероятность 10-20%), от которой умирает каждый десятый;</w:t>
      </w:r>
    </w:p>
    <w:p w:rsidR="00553326" w:rsidRDefault="00553326" w:rsidP="00871FE1">
      <w:pPr>
        <w:spacing w:after="0" w:line="240" w:lineRule="auto"/>
        <w:jc w:val="both"/>
        <w:rPr>
          <w:rFonts w:ascii="Times New Roman" w:eastAsia="Times New Roman" w:hAnsi="Times New Roman" w:cs="Times New Roman"/>
          <w:lang w:eastAsia="ru-RU"/>
        </w:rPr>
      </w:pPr>
      <w:r w:rsidRPr="000C7FC4">
        <w:rPr>
          <w:rFonts w:ascii="Times New Roman" w:eastAsia="Times New Roman" w:hAnsi="Times New Roman" w:cs="Times New Roman"/>
          <w:lang w:eastAsia="ru-RU"/>
        </w:rPr>
        <w:t>- рискует умереть и</w:t>
      </w:r>
      <w:r w:rsidR="00D74885">
        <w:rPr>
          <w:rFonts w:ascii="Times New Roman" w:eastAsia="Times New Roman" w:hAnsi="Times New Roman" w:cs="Times New Roman"/>
          <w:lang w:eastAsia="ru-RU"/>
        </w:rPr>
        <w:t>ли получить пожизненную инвалидность</w:t>
      </w:r>
      <w:r w:rsidRPr="000C7FC4">
        <w:rPr>
          <w:rFonts w:ascii="Times New Roman" w:eastAsia="Times New Roman" w:hAnsi="Times New Roman" w:cs="Times New Roman"/>
          <w:lang w:eastAsia="ru-RU"/>
        </w:rPr>
        <w:t xml:space="preserve"> после перенесенного полиомиелита;</w:t>
      </w:r>
    </w:p>
    <w:p w:rsidR="00553326" w:rsidRDefault="00553326" w:rsidP="00871FE1">
      <w:pPr>
        <w:spacing w:after="0" w:line="240" w:lineRule="auto"/>
        <w:jc w:val="both"/>
        <w:rPr>
          <w:rFonts w:ascii="Times New Roman" w:eastAsia="Times New Roman" w:hAnsi="Times New Roman" w:cs="Times New Roman"/>
          <w:lang w:eastAsia="ru-RU"/>
        </w:rPr>
      </w:pPr>
      <w:r w:rsidRPr="000C7FC4">
        <w:rPr>
          <w:rFonts w:ascii="Times New Roman" w:eastAsia="Times New Roman" w:hAnsi="Times New Roman" w:cs="Times New Roman"/>
          <w:lang w:eastAsia="ru-RU"/>
        </w:rPr>
        <w:t>- не будет защищен от туберкулеза, не знающего различий между бедными и богатыми;</w:t>
      </w:r>
    </w:p>
    <w:p w:rsidR="00553326" w:rsidRDefault="00553326" w:rsidP="00871FE1">
      <w:pPr>
        <w:spacing w:after="0" w:line="240" w:lineRule="auto"/>
        <w:jc w:val="both"/>
        <w:rPr>
          <w:rFonts w:ascii="Times New Roman" w:eastAsia="Times New Roman" w:hAnsi="Times New Roman" w:cs="Times New Roman"/>
          <w:lang w:eastAsia="ru-RU"/>
        </w:rPr>
      </w:pPr>
      <w:r w:rsidRPr="000C7FC4">
        <w:rPr>
          <w:rFonts w:ascii="Times New Roman" w:eastAsia="Times New Roman" w:hAnsi="Times New Roman" w:cs="Times New Roman"/>
          <w:lang w:eastAsia="ru-RU"/>
        </w:rPr>
        <w:t>- перенесет эпидемический паротит (свинку) и если это мальчик, то у него есть перспектива стать бесплодным;</w:t>
      </w:r>
    </w:p>
    <w:p w:rsidR="00553326" w:rsidRDefault="00553326" w:rsidP="00871FE1">
      <w:pPr>
        <w:spacing w:after="0" w:line="240" w:lineRule="auto"/>
        <w:jc w:val="both"/>
        <w:rPr>
          <w:rFonts w:ascii="Times New Roman" w:eastAsia="Times New Roman" w:hAnsi="Times New Roman" w:cs="Times New Roman"/>
          <w:lang w:eastAsia="ru-RU"/>
        </w:rPr>
      </w:pPr>
      <w:r w:rsidRPr="000C7FC4">
        <w:rPr>
          <w:rFonts w:ascii="Times New Roman" w:eastAsia="Times New Roman" w:hAnsi="Times New Roman" w:cs="Times New Roman"/>
          <w:lang w:eastAsia="ru-RU"/>
        </w:rPr>
        <w:lastRenderedPageBreak/>
        <w:t xml:space="preserve">- может заразиться краснухой, которая при относительно легком течении у детей, в подростковом и более старшем возрасте может вызвать </w:t>
      </w:r>
      <w:r w:rsidRPr="00ED1080">
        <w:rPr>
          <w:rFonts w:ascii="Times New Roman" w:eastAsia="Times New Roman" w:hAnsi="Times New Roman" w:cs="Times New Roman"/>
          <w:b/>
          <w:i/>
          <w:lang w:eastAsia="ru-RU"/>
        </w:rPr>
        <w:t xml:space="preserve"> </w:t>
      </w:r>
      <w:r w:rsidRPr="000C7FC4">
        <w:rPr>
          <w:rFonts w:ascii="Times New Roman" w:eastAsia="Times New Roman" w:hAnsi="Times New Roman" w:cs="Times New Roman"/>
          <w:lang w:eastAsia="ru-RU"/>
        </w:rPr>
        <w:t>поражение суставов, а у беременных женщин — стать причиной внутриутробного поражения плода;</w:t>
      </w:r>
    </w:p>
    <w:p w:rsidR="00553326" w:rsidRDefault="00553326" w:rsidP="00871FE1">
      <w:pPr>
        <w:spacing w:after="0" w:line="240" w:lineRule="auto"/>
        <w:jc w:val="both"/>
        <w:rPr>
          <w:rFonts w:ascii="Times New Roman" w:eastAsia="Times New Roman" w:hAnsi="Times New Roman" w:cs="Times New Roman"/>
          <w:lang w:eastAsia="ru-RU"/>
        </w:rPr>
      </w:pPr>
      <w:r w:rsidRPr="000C7FC4">
        <w:rPr>
          <w:rFonts w:ascii="Times New Roman" w:eastAsia="Times New Roman" w:hAnsi="Times New Roman" w:cs="Times New Roman"/>
          <w:lang w:eastAsia="ru-RU"/>
        </w:rPr>
        <w:t>- может заразиться гепатитом</w:t>
      </w:r>
      <w:proofErr w:type="gramStart"/>
      <w:r w:rsidRPr="000C7FC4">
        <w:rPr>
          <w:rFonts w:ascii="Times New Roman" w:eastAsia="Times New Roman" w:hAnsi="Times New Roman" w:cs="Times New Roman"/>
          <w:lang w:eastAsia="ru-RU"/>
        </w:rPr>
        <w:t xml:space="preserve"> В</w:t>
      </w:r>
      <w:proofErr w:type="gramEnd"/>
      <w:r w:rsidRPr="000C7FC4">
        <w:rPr>
          <w:rFonts w:ascii="Times New Roman" w:eastAsia="Times New Roman" w:hAnsi="Times New Roman" w:cs="Times New Roman"/>
          <w:lang w:eastAsia="ru-RU"/>
        </w:rPr>
        <w:t xml:space="preserve"> с высокой вероятностью развития в последующем хронического гепатита, цирроза или рака печени;</w:t>
      </w:r>
    </w:p>
    <w:p w:rsidR="00553326" w:rsidRDefault="00553326" w:rsidP="00871FE1">
      <w:pPr>
        <w:spacing w:after="0" w:line="240" w:lineRule="auto"/>
        <w:jc w:val="both"/>
        <w:rPr>
          <w:rFonts w:ascii="Times New Roman" w:eastAsia="Times New Roman" w:hAnsi="Times New Roman" w:cs="Times New Roman"/>
          <w:lang w:eastAsia="ru-RU"/>
        </w:rPr>
      </w:pPr>
      <w:r w:rsidRPr="000C7FC4">
        <w:rPr>
          <w:rFonts w:ascii="Times New Roman" w:eastAsia="Times New Roman" w:hAnsi="Times New Roman" w:cs="Times New Roman"/>
          <w:lang w:eastAsia="ru-RU"/>
        </w:rPr>
        <w:t xml:space="preserve">- будет вынужден при каждой травме получать противостолбнячную сыворотку, что чревато развитием анафилактического шока или </w:t>
      </w:r>
      <w:r w:rsidR="00D74885">
        <w:rPr>
          <w:rFonts w:ascii="Times New Roman" w:eastAsia="Times New Roman" w:hAnsi="Times New Roman" w:cs="Times New Roman"/>
          <w:lang w:eastAsia="ru-RU"/>
        </w:rPr>
        <w:t>других анафилактических реакций;</w:t>
      </w:r>
    </w:p>
    <w:p w:rsidR="00D74885" w:rsidRDefault="00D74885" w:rsidP="00871FE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заболеть тяжелой формой пневмонии при заражении пневмококковой инфекцией, л</w:t>
      </w:r>
      <w:r w:rsidR="00584857">
        <w:rPr>
          <w:rFonts w:ascii="Times New Roman" w:eastAsia="Times New Roman" w:hAnsi="Times New Roman" w:cs="Times New Roman"/>
          <w:lang w:eastAsia="ru-RU"/>
        </w:rPr>
        <w:t>ибо в результате осложнения после</w:t>
      </w:r>
      <w:r>
        <w:rPr>
          <w:rFonts w:ascii="Times New Roman" w:eastAsia="Times New Roman" w:hAnsi="Times New Roman" w:cs="Times New Roman"/>
          <w:lang w:eastAsia="ru-RU"/>
        </w:rPr>
        <w:t xml:space="preserve"> гриппа</w:t>
      </w:r>
      <w:r w:rsidR="00584857">
        <w:rPr>
          <w:rFonts w:ascii="Times New Roman" w:eastAsia="Times New Roman" w:hAnsi="Times New Roman" w:cs="Times New Roman"/>
          <w:lang w:eastAsia="ru-RU"/>
        </w:rPr>
        <w:t>, который с высокой долей вероятности может осложниться ещё и миокардитом</w:t>
      </w:r>
      <w:r>
        <w:rPr>
          <w:rFonts w:ascii="Times New Roman" w:eastAsia="Times New Roman" w:hAnsi="Times New Roman" w:cs="Times New Roman"/>
          <w:lang w:eastAsia="ru-RU"/>
        </w:rPr>
        <w:t>.</w:t>
      </w:r>
    </w:p>
    <w:p w:rsidR="00553326" w:rsidRPr="00A63EF1" w:rsidRDefault="00553326" w:rsidP="00871FE1">
      <w:pPr>
        <w:spacing w:after="0" w:line="240" w:lineRule="auto"/>
        <w:jc w:val="both"/>
        <w:rPr>
          <w:rFonts w:ascii="Times New Roman" w:eastAsia="Times New Roman" w:hAnsi="Times New Roman" w:cs="Times New Roman"/>
          <w:u w:val="single"/>
          <w:lang w:eastAsia="ru-RU"/>
        </w:rPr>
      </w:pPr>
      <w:r w:rsidRPr="00A63EF1">
        <w:rPr>
          <w:rFonts w:ascii="Times New Roman" w:eastAsia="Times New Roman" w:hAnsi="Times New Roman" w:cs="Times New Roman"/>
          <w:u w:val="single"/>
          <w:lang w:eastAsia="ru-RU"/>
        </w:rPr>
        <w:t>К чему приведет отказ от иммунизации</w:t>
      </w:r>
    </w:p>
    <w:p w:rsidR="00553326" w:rsidRDefault="00553326" w:rsidP="00871FE1">
      <w:pPr>
        <w:spacing w:after="0" w:line="240" w:lineRule="auto"/>
        <w:ind w:firstLine="567"/>
        <w:jc w:val="both"/>
        <w:rPr>
          <w:rFonts w:ascii="Times New Roman" w:eastAsia="Times New Roman" w:hAnsi="Times New Roman" w:cs="Times New Roman"/>
          <w:lang w:eastAsia="ru-RU"/>
        </w:rPr>
      </w:pPr>
      <w:r w:rsidRPr="000C7FC4">
        <w:rPr>
          <w:rFonts w:ascii="Times New Roman" w:eastAsia="Times New Roman" w:hAnsi="Times New Roman" w:cs="Times New Roman"/>
          <w:lang w:eastAsia="ru-RU"/>
        </w:rPr>
        <w:t>Административные последствия отказа от вакцинации:</w:t>
      </w:r>
    </w:p>
    <w:p w:rsidR="00553326" w:rsidRDefault="00553326" w:rsidP="00871FE1">
      <w:pPr>
        <w:spacing w:after="0" w:line="240" w:lineRule="auto"/>
        <w:jc w:val="both"/>
        <w:rPr>
          <w:rFonts w:ascii="Times New Roman" w:eastAsia="Times New Roman" w:hAnsi="Times New Roman" w:cs="Times New Roman"/>
          <w:lang w:eastAsia="ru-RU"/>
        </w:rPr>
      </w:pPr>
      <w:r w:rsidRPr="000C7FC4">
        <w:rPr>
          <w:rFonts w:ascii="Times New Roman" w:eastAsia="Times New Roman" w:hAnsi="Times New Roman" w:cs="Times New Roman"/>
          <w:lang w:eastAsia="ru-RU"/>
        </w:rPr>
        <w:t>- при карантине и эпидемии (или угрозе эпидемии) Вам могут временно отказать в приеме в учебное или оздоровительное учреждение (пока не пройдет риск заражения);</w:t>
      </w:r>
    </w:p>
    <w:p w:rsidR="00553326" w:rsidRDefault="00553326" w:rsidP="00871FE1">
      <w:pPr>
        <w:spacing w:after="0" w:line="240" w:lineRule="auto"/>
        <w:jc w:val="both"/>
        <w:rPr>
          <w:rFonts w:ascii="Times New Roman" w:eastAsia="Times New Roman" w:hAnsi="Times New Roman" w:cs="Times New Roman"/>
          <w:lang w:eastAsia="ru-RU"/>
        </w:rPr>
      </w:pPr>
      <w:r w:rsidRPr="000C7FC4">
        <w:rPr>
          <w:rFonts w:ascii="Times New Roman" w:eastAsia="Times New Roman" w:hAnsi="Times New Roman" w:cs="Times New Roman"/>
          <w:lang w:eastAsia="ru-RU"/>
        </w:rPr>
        <w:t>- вам могут запретить въе</w:t>
      </w:r>
      <w:proofErr w:type="gramStart"/>
      <w:r w:rsidRPr="000C7FC4">
        <w:rPr>
          <w:rFonts w:ascii="Times New Roman" w:eastAsia="Times New Roman" w:hAnsi="Times New Roman" w:cs="Times New Roman"/>
          <w:lang w:eastAsia="ru-RU"/>
        </w:rPr>
        <w:t>зд в стр</w:t>
      </w:r>
      <w:proofErr w:type="gramEnd"/>
      <w:r w:rsidRPr="000C7FC4">
        <w:rPr>
          <w:rFonts w:ascii="Times New Roman" w:eastAsia="Times New Roman" w:hAnsi="Times New Roman" w:cs="Times New Roman"/>
          <w:lang w:eastAsia="ru-RU"/>
        </w:rPr>
        <w:t>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553326" w:rsidRDefault="00553326" w:rsidP="00871FE1">
      <w:pPr>
        <w:spacing w:after="0" w:line="240" w:lineRule="auto"/>
        <w:jc w:val="both"/>
        <w:rPr>
          <w:rFonts w:ascii="Times New Roman" w:eastAsia="Times New Roman" w:hAnsi="Times New Roman" w:cs="Times New Roman"/>
          <w:lang w:eastAsia="ru-RU"/>
        </w:rPr>
      </w:pPr>
      <w:r w:rsidRPr="000C7FC4">
        <w:rPr>
          <w:rFonts w:ascii="Times New Roman" w:eastAsia="Times New Roman" w:hAnsi="Times New Roman" w:cs="Times New Roman"/>
          <w:lang w:eastAsia="ru-RU"/>
        </w:rPr>
        <w:t>- вам могут отказать в приеме на работу, детское дошкольное учреждение или отстранить от работы, выполнение которой связано с высоким р</w:t>
      </w:r>
      <w:r>
        <w:rPr>
          <w:rFonts w:ascii="Times New Roman" w:eastAsia="Times New Roman" w:hAnsi="Times New Roman" w:cs="Times New Roman"/>
          <w:lang w:eastAsia="ru-RU"/>
        </w:rPr>
        <w:t xml:space="preserve">иском заболевания инфекционными </w:t>
      </w:r>
      <w:r w:rsidRPr="000C7FC4">
        <w:rPr>
          <w:rFonts w:ascii="Times New Roman" w:eastAsia="Times New Roman" w:hAnsi="Times New Roman" w:cs="Times New Roman"/>
          <w:lang w:eastAsia="ru-RU"/>
        </w:rPr>
        <w:t>болезнями.</w:t>
      </w:r>
    </w:p>
    <w:p w:rsidR="00553326" w:rsidRPr="00A63EF1" w:rsidRDefault="00553326" w:rsidP="00871FE1">
      <w:pPr>
        <w:spacing w:after="0" w:line="240" w:lineRule="auto"/>
        <w:jc w:val="both"/>
        <w:rPr>
          <w:rFonts w:ascii="Times New Roman" w:eastAsia="Times New Roman" w:hAnsi="Times New Roman" w:cs="Times New Roman"/>
          <w:u w:val="single"/>
          <w:lang w:eastAsia="ru-RU"/>
        </w:rPr>
      </w:pPr>
      <w:r w:rsidRPr="00A63EF1">
        <w:rPr>
          <w:rFonts w:ascii="Times New Roman" w:eastAsia="Times New Roman" w:hAnsi="Times New Roman" w:cs="Times New Roman"/>
          <w:u w:val="single"/>
          <w:lang w:eastAsia="ru-RU"/>
        </w:rPr>
        <w:t>Национальный календарь прививок</w:t>
      </w:r>
    </w:p>
    <w:p w:rsidR="00553326" w:rsidRDefault="00553326" w:rsidP="00871FE1">
      <w:pPr>
        <w:spacing w:after="0" w:line="240" w:lineRule="auto"/>
        <w:ind w:firstLine="567"/>
        <w:jc w:val="both"/>
        <w:rPr>
          <w:rFonts w:ascii="Times New Roman" w:eastAsia="Times New Roman" w:hAnsi="Times New Roman" w:cs="Times New Roman"/>
          <w:lang w:eastAsia="ru-RU"/>
        </w:rPr>
      </w:pPr>
      <w:r w:rsidRPr="000C7FC4">
        <w:rPr>
          <w:rFonts w:ascii="Times New Roman" w:eastAsia="Times New Roman" w:hAnsi="Times New Roman" w:cs="Times New Roman"/>
          <w:lang w:eastAsia="ru-RU"/>
        </w:rPr>
        <w:t xml:space="preserve">Каждая страна пользуется своим национальным календарем профилактических прививок, который предусматривает проведение </w:t>
      </w:r>
      <w:r w:rsidRPr="00A63EF1">
        <w:rPr>
          <w:rFonts w:ascii="Times New Roman" w:eastAsia="Times New Roman" w:hAnsi="Times New Roman" w:cs="Times New Roman"/>
          <w:i/>
          <w:lang w:eastAsia="ru-RU"/>
        </w:rPr>
        <w:t>плановой массовой вакцинации населения</w:t>
      </w:r>
      <w:r w:rsidRPr="000C7FC4">
        <w:rPr>
          <w:rFonts w:ascii="Times New Roman" w:eastAsia="Times New Roman" w:hAnsi="Times New Roman" w:cs="Times New Roman"/>
          <w:lang w:eastAsia="ru-RU"/>
        </w:rPr>
        <w:t>. В нашей стране Национальный календарь профилактических прививок не имеет принципиальных отличий от календарей других государств. Плановые прививки против 11-ти инфекций проводятся всем детям, взрослым при отсутствии противопоказаний, которые определяются лечащим врачом индивидуально.</w:t>
      </w:r>
    </w:p>
    <w:p w:rsidR="00553326" w:rsidRDefault="00553326" w:rsidP="00871FE1">
      <w:pPr>
        <w:spacing w:after="0" w:line="240" w:lineRule="auto"/>
        <w:ind w:firstLine="567"/>
        <w:jc w:val="both"/>
        <w:rPr>
          <w:rFonts w:ascii="Times New Roman" w:eastAsia="Times New Roman" w:hAnsi="Times New Roman" w:cs="Times New Roman"/>
          <w:lang w:eastAsia="ru-RU"/>
        </w:rPr>
      </w:pPr>
      <w:r w:rsidRPr="000C7FC4">
        <w:rPr>
          <w:rFonts w:ascii="Times New Roman" w:eastAsia="Times New Roman" w:hAnsi="Times New Roman" w:cs="Times New Roman"/>
          <w:lang w:eastAsia="ru-RU"/>
        </w:rPr>
        <w:t>Национальный календарь прививок России утвержден Приказом Мини</w:t>
      </w:r>
      <w:r w:rsidR="00D74885">
        <w:rPr>
          <w:rFonts w:ascii="Times New Roman" w:eastAsia="Times New Roman" w:hAnsi="Times New Roman" w:cs="Times New Roman"/>
          <w:lang w:eastAsia="ru-RU"/>
        </w:rPr>
        <w:t>стерства здравоохранения РФ № 125н от 21 марта 2014</w:t>
      </w:r>
      <w:r w:rsidRPr="000C7FC4">
        <w:rPr>
          <w:rFonts w:ascii="Times New Roman" w:eastAsia="Times New Roman" w:hAnsi="Times New Roman" w:cs="Times New Roman"/>
          <w:lang w:eastAsia="ru-RU"/>
        </w:rPr>
        <w:t xml:space="preserve"> «О национальном календаре профилактических прививок и календаре профилактических прививок по эпидемическим показаниям»</w:t>
      </w:r>
      <w:r w:rsidR="00D74885">
        <w:rPr>
          <w:rFonts w:ascii="Times New Roman" w:eastAsia="Times New Roman" w:hAnsi="Times New Roman" w:cs="Times New Roman"/>
          <w:lang w:eastAsia="ru-RU"/>
        </w:rPr>
        <w:t xml:space="preserve"> (в редакции от 13.04.2017)</w:t>
      </w:r>
      <w:r w:rsidRPr="000C7FC4">
        <w:rPr>
          <w:rFonts w:ascii="Times New Roman" w:eastAsia="Times New Roman" w:hAnsi="Times New Roman" w:cs="Times New Roman"/>
          <w:lang w:eastAsia="ru-RU"/>
        </w:rPr>
        <w:t>.</w:t>
      </w:r>
    </w:p>
    <w:p w:rsidR="00553326" w:rsidRPr="001400B8" w:rsidRDefault="00553326" w:rsidP="00871FE1">
      <w:pPr>
        <w:spacing w:after="0" w:line="240" w:lineRule="auto"/>
        <w:jc w:val="both"/>
        <w:rPr>
          <w:rFonts w:ascii="Times New Roman" w:eastAsia="Times New Roman" w:hAnsi="Times New Roman" w:cs="Times New Roman"/>
          <w:u w:val="single"/>
          <w:lang w:eastAsia="ru-RU"/>
        </w:rPr>
      </w:pPr>
      <w:r w:rsidRPr="001400B8">
        <w:rPr>
          <w:rFonts w:ascii="Times New Roman" w:eastAsia="Times New Roman" w:hAnsi="Times New Roman" w:cs="Times New Roman"/>
          <w:u w:val="single"/>
          <w:lang w:eastAsia="ru-RU"/>
        </w:rPr>
        <w:t>Чем отличается поствакцинальная реакция от осложнения</w:t>
      </w:r>
    </w:p>
    <w:p w:rsidR="00584857" w:rsidRPr="000C7FC4" w:rsidRDefault="00553326" w:rsidP="00871FE1">
      <w:pPr>
        <w:spacing w:after="0" w:line="240" w:lineRule="auto"/>
        <w:ind w:firstLine="567"/>
        <w:jc w:val="both"/>
        <w:rPr>
          <w:rFonts w:ascii="Times New Roman" w:eastAsia="Times New Roman" w:hAnsi="Times New Roman" w:cs="Times New Roman"/>
          <w:lang w:eastAsia="ru-RU"/>
        </w:rPr>
      </w:pPr>
      <w:r w:rsidRPr="000C7FC4">
        <w:rPr>
          <w:rFonts w:ascii="Times New Roman" w:eastAsia="Times New Roman" w:hAnsi="Times New Roman" w:cs="Times New Roman"/>
          <w:lang w:eastAsia="ru-RU"/>
        </w:rPr>
        <w:t xml:space="preserve">На каждую вакцину организм реагирует по-разному: чаще проявления полностью отсутствуют, реже развиваются местные или </w:t>
      </w:r>
    </w:p>
    <w:p w:rsidR="009D0273" w:rsidRPr="000C7FC4" w:rsidRDefault="009D0273" w:rsidP="00553326">
      <w:pPr>
        <w:spacing w:after="0" w:line="240" w:lineRule="auto"/>
        <w:rPr>
          <w:rFonts w:ascii="Times New Roman" w:eastAsia="Times New Roman" w:hAnsi="Times New Roman" w:cs="Times New Roman"/>
          <w:lang w:eastAsia="ru-RU"/>
        </w:rPr>
      </w:pPr>
    </w:p>
    <w:sectPr w:rsidR="009D0273" w:rsidRPr="000C7FC4" w:rsidSect="00C13BBD">
      <w:pgSz w:w="16838" w:h="11906" w:orient="landscape" w:code="9"/>
      <w:pgMar w:top="425" w:right="1134" w:bottom="851"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950" w:rsidRDefault="005A3950" w:rsidP="001400B8">
      <w:pPr>
        <w:spacing w:after="0" w:line="240" w:lineRule="auto"/>
      </w:pPr>
      <w:r>
        <w:separator/>
      </w:r>
    </w:p>
  </w:endnote>
  <w:endnote w:type="continuationSeparator" w:id="0">
    <w:p w:rsidR="005A3950" w:rsidRDefault="005A3950" w:rsidP="00140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950" w:rsidRDefault="005A3950" w:rsidP="001400B8">
      <w:pPr>
        <w:spacing w:after="0" w:line="240" w:lineRule="auto"/>
      </w:pPr>
      <w:r>
        <w:separator/>
      </w:r>
    </w:p>
  </w:footnote>
  <w:footnote w:type="continuationSeparator" w:id="0">
    <w:p w:rsidR="005A3950" w:rsidRDefault="005A3950" w:rsidP="001400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5E"/>
    <w:rsid w:val="000C7FC4"/>
    <w:rsid w:val="000D5A49"/>
    <w:rsid w:val="001400B8"/>
    <w:rsid w:val="001F6E4F"/>
    <w:rsid w:val="002856C7"/>
    <w:rsid w:val="00287AED"/>
    <w:rsid w:val="003C2E3B"/>
    <w:rsid w:val="003D225E"/>
    <w:rsid w:val="00457CAF"/>
    <w:rsid w:val="00553326"/>
    <w:rsid w:val="00584857"/>
    <w:rsid w:val="005A3950"/>
    <w:rsid w:val="006E4305"/>
    <w:rsid w:val="00814400"/>
    <w:rsid w:val="00871FE1"/>
    <w:rsid w:val="0088662B"/>
    <w:rsid w:val="008F3F9A"/>
    <w:rsid w:val="0091251B"/>
    <w:rsid w:val="009A6ADD"/>
    <w:rsid w:val="009D0273"/>
    <w:rsid w:val="00A63EF1"/>
    <w:rsid w:val="00C13BBD"/>
    <w:rsid w:val="00C4078D"/>
    <w:rsid w:val="00D74885"/>
    <w:rsid w:val="00D94E65"/>
    <w:rsid w:val="00ED1080"/>
    <w:rsid w:val="00F05568"/>
    <w:rsid w:val="00F639BC"/>
    <w:rsid w:val="00F81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0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00B8"/>
  </w:style>
  <w:style w:type="paragraph" w:styleId="a5">
    <w:name w:val="footer"/>
    <w:basedOn w:val="a"/>
    <w:link w:val="a6"/>
    <w:uiPriority w:val="99"/>
    <w:unhideWhenUsed/>
    <w:rsid w:val="001400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00B8"/>
  </w:style>
  <w:style w:type="paragraph" w:styleId="a7">
    <w:name w:val="Balloon Text"/>
    <w:basedOn w:val="a"/>
    <w:link w:val="a8"/>
    <w:uiPriority w:val="99"/>
    <w:semiHidden/>
    <w:unhideWhenUsed/>
    <w:rsid w:val="00F81B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1B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0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00B8"/>
  </w:style>
  <w:style w:type="paragraph" w:styleId="a5">
    <w:name w:val="footer"/>
    <w:basedOn w:val="a"/>
    <w:link w:val="a6"/>
    <w:uiPriority w:val="99"/>
    <w:unhideWhenUsed/>
    <w:rsid w:val="001400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00B8"/>
  </w:style>
  <w:style w:type="paragraph" w:styleId="a7">
    <w:name w:val="Balloon Text"/>
    <w:basedOn w:val="a"/>
    <w:link w:val="a8"/>
    <w:uiPriority w:val="99"/>
    <w:semiHidden/>
    <w:unhideWhenUsed/>
    <w:rsid w:val="00F81B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1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2466">
      <w:bodyDiv w:val="1"/>
      <w:marLeft w:val="0"/>
      <w:marRight w:val="0"/>
      <w:marTop w:val="0"/>
      <w:marBottom w:val="0"/>
      <w:divBdr>
        <w:top w:val="none" w:sz="0" w:space="0" w:color="auto"/>
        <w:left w:val="none" w:sz="0" w:space="0" w:color="auto"/>
        <w:bottom w:val="none" w:sz="0" w:space="0" w:color="auto"/>
        <w:right w:val="none" w:sz="0" w:space="0" w:color="auto"/>
      </w:divBdr>
      <w:divsChild>
        <w:div w:id="295725591">
          <w:marLeft w:val="0"/>
          <w:marRight w:val="0"/>
          <w:marTop w:val="0"/>
          <w:marBottom w:val="0"/>
          <w:divBdr>
            <w:top w:val="none" w:sz="0" w:space="0" w:color="auto"/>
            <w:left w:val="none" w:sz="0" w:space="0" w:color="auto"/>
            <w:bottom w:val="none" w:sz="0" w:space="0" w:color="auto"/>
            <w:right w:val="none" w:sz="0" w:space="0" w:color="auto"/>
          </w:divBdr>
          <w:divsChild>
            <w:div w:id="455299428">
              <w:marLeft w:val="0"/>
              <w:marRight w:val="0"/>
              <w:marTop w:val="0"/>
              <w:marBottom w:val="0"/>
              <w:divBdr>
                <w:top w:val="none" w:sz="0" w:space="0" w:color="auto"/>
                <w:left w:val="none" w:sz="0" w:space="0" w:color="auto"/>
                <w:bottom w:val="none" w:sz="0" w:space="0" w:color="auto"/>
                <w:right w:val="none" w:sz="0" w:space="0" w:color="auto"/>
              </w:divBdr>
            </w:div>
          </w:divsChild>
        </w:div>
        <w:div w:id="558978761">
          <w:marLeft w:val="0"/>
          <w:marRight w:val="0"/>
          <w:marTop w:val="0"/>
          <w:marBottom w:val="0"/>
          <w:divBdr>
            <w:top w:val="none" w:sz="0" w:space="0" w:color="auto"/>
            <w:left w:val="none" w:sz="0" w:space="0" w:color="auto"/>
            <w:bottom w:val="none" w:sz="0" w:space="0" w:color="auto"/>
            <w:right w:val="none" w:sz="0" w:space="0" w:color="auto"/>
          </w:divBdr>
        </w:div>
        <w:div w:id="1979452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8C5C5-2B95-48A3-9AFB-725621131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1617</Words>
  <Characters>9218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2017-12-14T12:48:00Z</cp:lastPrinted>
  <dcterms:created xsi:type="dcterms:W3CDTF">2017-12-13T14:25:00Z</dcterms:created>
  <dcterms:modified xsi:type="dcterms:W3CDTF">2017-12-14T14:18:00Z</dcterms:modified>
</cp:coreProperties>
</file>