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35" w:rsidRPr="008F2C8E" w:rsidRDefault="00125235" w:rsidP="008F2C8E">
      <w:pPr>
        <w:pBdr>
          <w:bottom w:val="single" w:sz="6" w:space="2" w:color="D2D9E0"/>
        </w:pBd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D3142"/>
          <w:sz w:val="24"/>
          <w:szCs w:val="24"/>
        </w:rPr>
      </w:pPr>
      <w:r w:rsidRPr="008F2C8E">
        <w:rPr>
          <w:rFonts w:ascii="Times New Roman" w:eastAsia="Times New Roman" w:hAnsi="Times New Roman" w:cs="Times New Roman"/>
          <w:b/>
          <w:color w:val="1D3142"/>
          <w:sz w:val="24"/>
          <w:szCs w:val="24"/>
        </w:rPr>
        <w:t>Проведение родительского собрания по выбору модуля ОРКСЭ</w:t>
      </w:r>
    </w:p>
    <w:p w:rsidR="00125235" w:rsidRPr="0076663E" w:rsidRDefault="0076663E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модуля курса ОРКСЭ явля</w:t>
      </w:r>
      <w:r w:rsidR="00125235" w:rsidRPr="0076663E">
        <w:rPr>
          <w:rFonts w:ascii="Times New Roman" w:eastAsia="Times New Roman" w:hAnsi="Times New Roman" w:cs="Times New Roman"/>
          <w:sz w:val="24"/>
          <w:szCs w:val="24"/>
        </w:rPr>
        <w:t>ется исключительным правом родителей. В этом вопросе существует множество нюансов, которые нужно учитывать. Поэтому важно знать, как подготовить и провести родительское собрание по выбору модуля.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действий по осуществлению родителями свободного, добровольного, информированного выбора учебного предмета «ОРКСЭ» для изучения их ребёнком: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Предварительный этап - 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Организация выбора в образовательной организации была рассмотрена на заседании школьного совета</w:t>
      </w:r>
      <w:proofErr w:type="gramStart"/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Решением директора школы был назначен ответственный</w:t>
      </w:r>
      <w:r w:rsidRPr="00766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выбора - заместитель директора </w:t>
      </w:r>
      <w:r w:rsidR="0076663E">
        <w:rPr>
          <w:rFonts w:ascii="Times New Roman" w:eastAsia="Times New Roman" w:hAnsi="Times New Roman" w:cs="Times New Roman"/>
          <w:sz w:val="24"/>
          <w:szCs w:val="24"/>
        </w:rPr>
        <w:t>по УМР (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начальная школа).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За неделю до даты проведения родительских собраний до родителей учащихся была доведена информация о преподавании в 4-х классах </w:t>
      </w:r>
      <w:r w:rsidR="0076663E">
        <w:rPr>
          <w:rFonts w:ascii="Times New Roman" w:eastAsia="Times New Roman" w:hAnsi="Times New Roman" w:cs="Times New Roman"/>
          <w:sz w:val="24"/>
          <w:szCs w:val="24"/>
        </w:rPr>
        <w:t xml:space="preserve">ГБОУ НАО «СШ №3» 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учебного курса «Основы религиозных культур и светской этики.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Информация была передана родителям лично, через учащихся или дистанционно. Выявлены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этап - 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проведение родительского собрания.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родителей.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На собрания приглашены родители учащихся 3-х классов; заместитель директора; учителя 3-х классов; педагог, педагоги, которые предполагаются в качестве учителей по модулям курса; представитель родительского комитета школы, Совета школы и официальные представители религиозных </w:t>
      </w:r>
      <w:proofErr w:type="spellStart"/>
      <w:r w:rsidRPr="0076663E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76663E">
        <w:rPr>
          <w:rFonts w:ascii="Times New Roman" w:eastAsia="Times New Roman" w:hAnsi="Times New Roman" w:cs="Times New Roman"/>
          <w:sz w:val="24"/>
          <w:szCs w:val="24"/>
        </w:rPr>
        <w:t>, выразившие желание участвовать в собрании.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Вести собрание должен представитель администрации (директор, заместитель директора).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Регламент родительского собрания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 рекомендуется построить по следующему плану: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1) вводное выступление </w:t>
      </w:r>
      <w:r w:rsid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заместителя директора по УМ</w:t>
      </w:r>
      <w:r w:rsidRP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Р (начальная школа)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63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 утверждённым приказом Министерства образования и науки Российской Федерации от 6 октября 2009 г. № 373, в общеобразовательных организациях Российской Федерации ведется преподавание комплексного учебного курса «Основы религиозных культур и светской этики» (далее — курс ОРКСЭ), состоящего из шести учебных модулей (далее — модули ОРКСЭ):</w:t>
      </w:r>
      <w:proofErr w:type="gramEnd"/>
    </w:p>
    <w:p w:rsidR="00125235" w:rsidRPr="0076663E" w:rsidRDefault="00125235" w:rsidP="008F2C8E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lastRenderedPageBreak/>
        <w:t>«Основы православной культуры»;</w:t>
      </w:r>
    </w:p>
    <w:p w:rsidR="00125235" w:rsidRPr="0076663E" w:rsidRDefault="00125235" w:rsidP="008F2C8E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«Основы исламской культуры»;</w:t>
      </w:r>
    </w:p>
    <w:p w:rsidR="00125235" w:rsidRPr="0076663E" w:rsidRDefault="00125235" w:rsidP="008F2C8E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«Основы буддийской культуры»;</w:t>
      </w:r>
    </w:p>
    <w:p w:rsidR="00125235" w:rsidRPr="0076663E" w:rsidRDefault="00125235" w:rsidP="008F2C8E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«Основы иудейской культуры»;</w:t>
      </w:r>
    </w:p>
    <w:p w:rsidR="00125235" w:rsidRPr="0076663E" w:rsidRDefault="00125235" w:rsidP="008F2C8E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125235" w:rsidRPr="0076663E" w:rsidRDefault="00125235" w:rsidP="008F2C8E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«Основы светской этики».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</w:t>
      </w:r>
      <w:proofErr w:type="spellStart"/>
      <w:r w:rsidRPr="0076663E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 групп в российском обществе. В связи с этим особую актуальность приобретает задача обеспечения в образовательной организации свободного, добровольного информированного выбора родителями (законными представителями) несовершеннолетнего школьника модуля для изучения их ребёнком.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Исключительное право на выбор родителей (законных представителей) несовершеннолетних обучающихся закреплено в статье 87 части 1-2 Федерального Закона «Об образовании в Российской Федерации» от 29.12.2012 № 273-ФЗ: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осуществляется в целях формирования и развития личности в соответствии с семейными и общественными духовно-нравственными и </w:t>
      </w:r>
      <w:proofErr w:type="spellStart"/>
      <w:r w:rsidRPr="0076663E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 ценностями, направлен на получение обучающимися знаний об основах духовно-нравственной культуры народов Российской Федерации, исторических и культурных традициях мировой религии (мировых религий).</w:t>
      </w:r>
      <w:proofErr w:type="gramEnd"/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В отношении вопроса о возможности отказаться от изучения учебного курса (всех модулей) надо разъяснить, что данный курс предусмотрен в учебном плане федерального государственного образовательного стандарта начального общего образования, утверждённого приказом Министерства образования и науки Российской Федерации от 6 октября 2009 г. № 373. Отказ от изучения не допускается.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представление родителям содержания образования.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Представление ведущим собрания учителей, которые предполагаются в качестве преподавателей.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представлены все модули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</w:t>
      </w:r>
      <w:proofErr w:type="spellStart"/>
      <w:r w:rsidRPr="0076663E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76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Следует 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В представлении модулей могут использоваться только учебники по модулям ОРКСЭ, включенные в Федеральные перечни учебников.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Недопустимо при общении с родителями склонять их к какому-либо определённому выбору под любыми предлогами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 (удобство для школы, для класса, отсутствие возможностей обеспечить их выбор, указания от управлений образования, отсутствие 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подготовленных учителей и др.).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устанавливающее исключительную ответственность родителей за выбор (</w:t>
      </w:r>
      <w:proofErr w:type="gramStart"/>
      <w:r w:rsidRPr="0076663E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6663E">
        <w:rPr>
          <w:rFonts w:ascii="Times New Roman" w:eastAsia="Times New Roman" w:hAnsi="Times New Roman" w:cs="Times New Roman"/>
          <w:sz w:val="24"/>
          <w:szCs w:val="24"/>
        </w:rPr>
        <w:t>. выше), воспитание своих детей. В этом случае возможен только один совет: ориентироваться на образ жизни, культуру, традиции, принятые в семье ребёнка и его личные интересы.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3) ответы на вопросы родителей, уточнения.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4) заполнение родителями личных заявлений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. Бланки заявлений должны быть заготовлены заранее и розданы родителям на собрании. В заявлении должно быть вписано от руки родителями (по крайней мере, одним из родителей): сокращённое название общеобразовательного учреждения;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расшифровкой.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предварительный сбор заявлений на данных бланках от родителей, которые могут отсутствовать в период выбора по уважительным причинам. </w:t>
      </w:r>
      <w:proofErr w:type="gramStart"/>
      <w:r w:rsidRPr="0076663E">
        <w:rPr>
          <w:rFonts w:ascii="Times New Roman" w:eastAsia="Times New Roman" w:hAnsi="Times New Roman" w:cs="Times New Roman"/>
          <w:sz w:val="24"/>
          <w:szCs w:val="24"/>
        </w:rPr>
        <w:t>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</w:t>
      </w:r>
      <w:proofErr w:type="gramEnd"/>
      <w:r w:rsidRPr="0076663E">
        <w:rPr>
          <w:rFonts w:ascii="Times New Roman" w:eastAsia="Times New Roman" w:hAnsi="Times New Roman" w:cs="Times New Roman"/>
          <w:sz w:val="24"/>
          <w:szCs w:val="24"/>
        </w:rPr>
        <w:t xml:space="preserve"> должен сохранить его до подведения общих результатов.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i/>
          <w:iCs/>
          <w:sz w:val="24"/>
          <w:szCs w:val="24"/>
        </w:rPr>
        <w:t>5) сдача родителями заявлений учителям, сверка ими числа заявлений по заранее подготовленному списку каждого класса.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может быть проведено в администрации школы. Учитель должен обеспечить сбор всех заявлений.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этап.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 Подведение итогов выбора, направление информации в органы управления образования.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По каждому классу на основе данных выбора должен быть оформлен отдельный протокол родительского собрания класса.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Протокол должен быть подписан учителем 3класса и председателем родительского комитета класса.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сроки, в протокол могут быть внесены изменения или он может быть переоформлен. Это необходимо сделать до передачи данных в органы управления образования.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Данные протоколов по каждому классу должны точно соответствовать числу и содержанию личных заявлений родителей в каждом классе.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Администрацией школы оформляется лист сводной информации</w:t>
      </w:r>
      <w:r w:rsidRPr="0076663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6663E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сводной информации подписывается руководителем (директором) образовательной организации и председателем родительского комитета образовательного учреждения, скрепляется печатью учреждения и в установленные сроки передается в органы управления образованием.</w:t>
      </w:r>
    </w:p>
    <w:p w:rsidR="00125235" w:rsidRPr="0076663E" w:rsidRDefault="00125235" w:rsidP="008F2C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3E">
        <w:rPr>
          <w:rFonts w:ascii="Times New Roman" w:eastAsia="Times New Roman" w:hAnsi="Times New Roman" w:cs="Times New Roman"/>
          <w:sz w:val="24"/>
          <w:szCs w:val="24"/>
        </w:rPr>
        <w:t>Заявления родителей, протоколы родительских собраний (оригиналы) по каждому классу хранятся в школе в течение года.</w:t>
      </w:r>
    </w:p>
    <w:p w:rsidR="007D0990" w:rsidRPr="0076663E" w:rsidRDefault="007D0990" w:rsidP="008F2C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990" w:rsidRPr="0076663E" w:rsidSect="0063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58C"/>
    <w:multiLevelType w:val="multilevel"/>
    <w:tmpl w:val="38D8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25235"/>
    <w:rsid w:val="00125235"/>
    <w:rsid w:val="00637C53"/>
    <w:rsid w:val="0076663E"/>
    <w:rsid w:val="007D0990"/>
    <w:rsid w:val="008F2C8E"/>
    <w:rsid w:val="00A7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3"/>
  </w:style>
  <w:style w:type="paragraph" w:styleId="2">
    <w:name w:val="heading 2"/>
    <w:basedOn w:val="a"/>
    <w:link w:val="20"/>
    <w:uiPriority w:val="9"/>
    <w:qFormat/>
    <w:rsid w:val="00125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2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235"/>
    <w:rPr>
      <w:b/>
      <w:bCs/>
    </w:rPr>
  </w:style>
  <w:style w:type="character" w:customStyle="1" w:styleId="apple-converted-space">
    <w:name w:val="apple-converted-space"/>
    <w:basedOn w:val="a0"/>
    <w:rsid w:val="0012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743">
          <w:marLeft w:val="0"/>
          <w:marRight w:val="0"/>
          <w:marTop w:val="0"/>
          <w:marBottom w:val="0"/>
          <w:divBdr>
            <w:top w:val="single" w:sz="6" w:space="2" w:color="D2D9E0"/>
            <w:left w:val="single" w:sz="6" w:space="2" w:color="D2D9E0"/>
            <w:bottom w:val="single" w:sz="6" w:space="2" w:color="D2D9E0"/>
            <w:right w:val="single" w:sz="6" w:space="2" w:color="D2D9E0"/>
          </w:divBdr>
          <w:divsChild>
            <w:div w:id="412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2017-01-13T07:00:00Z</dcterms:created>
  <dcterms:modified xsi:type="dcterms:W3CDTF">2018-11-29T12:00:00Z</dcterms:modified>
</cp:coreProperties>
</file>